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D" w:rsidRPr="00A47579" w:rsidRDefault="00F50FFD" w:rsidP="00F50F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79">
        <w:rPr>
          <w:rFonts w:ascii="Times New Roman" w:hAnsi="Times New Roman" w:cs="Times New Roman"/>
          <w:b/>
          <w:sz w:val="32"/>
          <w:szCs w:val="32"/>
        </w:rPr>
        <w:t>Циклограмма</w:t>
      </w:r>
    </w:p>
    <w:p w:rsidR="00F50FFD" w:rsidRDefault="00F50FFD" w:rsidP="00F50F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79">
        <w:rPr>
          <w:rFonts w:ascii="Times New Roman" w:hAnsi="Times New Roman" w:cs="Times New Roman"/>
          <w:b/>
          <w:sz w:val="32"/>
          <w:szCs w:val="32"/>
        </w:rPr>
        <w:t>проведения диагностики метапредметных УУД</w:t>
      </w:r>
    </w:p>
    <w:p w:rsidR="00F50FFD" w:rsidRPr="00A47579" w:rsidRDefault="00F50FFD" w:rsidP="00F50F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F50FFD" w:rsidRPr="00A47579" w:rsidRDefault="00F50FFD" w:rsidP="00F50F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56"/>
        <w:gridCol w:w="6115"/>
        <w:gridCol w:w="4313"/>
        <w:gridCol w:w="3702"/>
      </w:tblGrid>
      <w:tr w:rsidR="00F50FFD" w:rsidRPr="00A47579" w:rsidTr="00792608">
        <w:tc>
          <w:tcPr>
            <w:tcW w:w="656" w:type="dxa"/>
          </w:tcPr>
          <w:p w:rsidR="00F50FFD" w:rsidRPr="00A47579" w:rsidRDefault="00F50FFD" w:rsidP="00EB439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7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115" w:type="dxa"/>
          </w:tcPr>
          <w:p w:rsidR="00F50FFD" w:rsidRPr="00A47579" w:rsidRDefault="00F50FFD" w:rsidP="00EB439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79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</w:t>
            </w:r>
          </w:p>
        </w:tc>
        <w:tc>
          <w:tcPr>
            <w:tcW w:w="4313" w:type="dxa"/>
          </w:tcPr>
          <w:p w:rsidR="00F50FFD" w:rsidRPr="00A47579" w:rsidRDefault="00F50FFD" w:rsidP="00EB439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79">
              <w:rPr>
                <w:rFonts w:ascii="Times New Roman" w:hAnsi="Times New Roman" w:cs="Times New Roman"/>
                <w:b/>
                <w:sz w:val="32"/>
                <w:szCs w:val="32"/>
              </w:rPr>
              <w:t>УУД</w:t>
            </w:r>
          </w:p>
        </w:tc>
        <w:tc>
          <w:tcPr>
            <w:tcW w:w="3702" w:type="dxa"/>
          </w:tcPr>
          <w:p w:rsidR="00F50FFD" w:rsidRPr="00A47579" w:rsidRDefault="00F50FFD" w:rsidP="00EB439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79">
              <w:rPr>
                <w:rFonts w:ascii="Times New Roman" w:hAnsi="Times New Roman" w:cs="Times New Roman"/>
                <w:b/>
                <w:sz w:val="32"/>
                <w:szCs w:val="32"/>
              </w:rPr>
              <w:t>Срок проведения</w:t>
            </w:r>
          </w:p>
        </w:tc>
      </w:tr>
      <w:tr w:rsidR="00EA5B4D" w:rsidRPr="00A47579" w:rsidTr="00792608">
        <w:tc>
          <w:tcPr>
            <w:tcW w:w="656" w:type="dxa"/>
          </w:tcPr>
          <w:p w:rsidR="00EA5B4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EA5B4D" w:rsidRPr="00121DF3" w:rsidRDefault="00EA5B4D" w:rsidP="00EA5B4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DF3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 на определение сформированности предпосылок учебной деятельности у первоклассников</w:t>
            </w:r>
          </w:p>
        </w:tc>
        <w:tc>
          <w:tcPr>
            <w:tcW w:w="4313" w:type="dxa"/>
          </w:tcPr>
          <w:p w:rsidR="00EA5B4D" w:rsidRPr="00A47579" w:rsidRDefault="00EA5B4D" w:rsidP="00EA5B4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702" w:type="dxa"/>
          </w:tcPr>
          <w:p w:rsidR="00EA5B4D" w:rsidRPr="00A47579" w:rsidRDefault="00EA5B4D" w:rsidP="00EA5B4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r w:rsidR="00F50FFD"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>«Лесенка»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rPr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rPr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</w:t>
            </w:r>
            <w:r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0FFD"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>«Оценка школьной мотивации»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rPr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rPr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A5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</w:t>
            </w:r>
            <w:r w:rsidRPr="0012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FFD" w:rsidRPr="00121DF3">
              <w:rPr>
                <w:rFonts w:ascii="Times New Roman" w:hAnsi="Times New Roman" w:cs="Times New Roman"/>
                <w:sz w:val="28"/>
                <w:szCs w:val="28"/>
              </w:rPr>
              <w:t>«Левая и правая стороны»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</w:t>
            </w:r>
            <w:r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0FFD"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rPr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A5B4D" w:rsidRPr="0050043D" w:rsidTr="00792608">
        <w:tc>
          <w:tcPr>
            <w:tcW w:w="656" w:type="dxa"/>
          </w:tcPr>
          <w:p w:rsidR="00EA5B4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5" w:type="dxa"/>
          </w:tcPr>
          <w:p w:rsidR="00EA5B4D" w:rsidRPr="00121DF3" w:rsidRDefault="00EA5B4D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DF3">
              <w:rPr>
                <w:rFonts w:ascii="Times New Roman" w:hAnsi="Times New Roman" w:cs="Times New Roman"/>
                <w:sz w:val="28"/>
                <w:szCs w:val="28"/>
              </w:rPr>
              <w:t>Методика «Беседа о школе»</w:t>
            </w:r>
          </w:p>
        </w:tc>
        <w:tc>
          <w:tcPr>
            <w:tcW w:w="4313" w:type="dxa"/>
          </w:tcPr>
          <w:p w:rsidR="00EA5B4D" w:rsidRPr="0050043D" w:rsidRDefault="00EA5B4D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702" w:type="dxa"/>
          </w:tcPr>
          <w:p w:rsidR="00EA5B4D" w:rsidRPr="0050043D" w:rsidRDefault="00EA5B4D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F50FFD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«Найди отличия»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0FFD" w:rsidRPr="0050043D" w:rsidTr="00792608">
        <w:tc>
          <w:tcPr>
            <w:tcW w:w="656" w:type="dxa"/>
          </w:tcPr>
          <w:p w:rsidR="00F50FFD" w:rsidRPr="00EA5B4D" w:rsidRDefault="00EA5B4D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FFD"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F50FFD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r w:rsidR="00F50FFD" w:rsidRPr="00121DF3">
              <w:rPr>
                <w:rFonts w:ascii="Times New Roman" w:hAnsi="Times New Roman" w:cs="Times New Roman"/>
                <w:bCs/>
                <w:sz w:val="28"/>
                <w:szCs w:val="28"/>
              </w:rPr>
              <w:t>«Рисование по точкам»</w:t>
            </w:r>
          </w:p>
        </w:tc>
        <w:tc>
          <w:tcPr>
            <w:tcW w:w="4313" w:type="dxa"/>
          </w:tcPr>
          <w:p w:rsidR="00F50FFD" w:rsidRPr="0050043D" w:rsidRDefault="00F50FFD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702" w:type="dxa"/>
          </w:tcPr>
          <w:p w:rsidR="00F50FFD" w:rsidRPr="0050043D" w:rsidRDefault="00F50FFD" w:rsidP="00EB43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1DF3" w:rsidRPr="0050043D" w:rsidTr="00792608">
        <w:tc>
          <w:tcPr>
            <w:tcW w:w="656" w:type="dxa"/>
          </w:tcPr>
          <w:p w:rsidR="00121DF3" w:rsidRDefault="00121DF3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121DF3" w:rsidRPr="00121DF3" w:rsidRDefault="00121DF3" w:rsidP="00EB4398">
            <w:r w:rsidRPr="00121DF3">
              <w:rPr>
                <w:rFonts w:ascii="Times New Roman" w:hAnsi="Times New Roman" w:cs="Times New Roman"/>
                <w:sz w:val="28"/>
                <w:szCs w:val="28"/>
              </w:rPr>
              <w:t>Методика «Проба на внимание»</w:t>
            </w:r>
          </w:p>
        </w:tc>
        <w:tc>
          <w:tcPr>
            <w:tcW w:w="4313" w:type="dxa"/>
          </w:tcPr>
          <w:p w:rsidR="00121DF3" w:rsidRPr="0050043D" w:rsidRDefault="00121DF3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702" w:type="dxa"/>
          </w:tcPr>
          <w:p w:rsidR="00121DF3" w:rsidRPr="0050043D" w:rsidRDefault="00121DF3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1DF3" w:rsidRPr="0050043D" w:rsidTr="00792608">
        <w:tc>
          <w:tcPr>
            <w:tcW w:w="656" w:type="dxa"/>
          </w:tcPr>
          <w:p w:rsidR="00121DF3" w:rsidRPr="00EA5B4D" w:rsidRDefault="00121DF3" w:rsidP="00EB4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A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121DF3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121DF3" w:rsidRPr="00121DF3">
              <w:rPr>
                <w:rFonts w:ascii="Times New Roman" w:hAnsi="Times New Roman" w:cs="Times New Roman"/>
                <w:sz w:val="28"/>
                <w:szCs w:val="28"/>
              </w:rPr>
              <w:t>«Рукавичка»</w:t>
            </w:r>
          </w:p>
        </w:tc>
        <w:tc>
          <w:tcPr>
            <w:tcW w:w="4313" w:type="dxa"/>
          </w:tcPr>
          <w:p w:rsidR="00121DF3" w:rsidRPr="0050043D" w:rsidRDefault="00121DF3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702" w:type="dxa"/>
          </w:tcPr>
          <w:p w:rsidR="00121DF3" w:rsidRPr="0050043D" w:rsidRDefault="00121DF3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1DF3" w:rsidRPr="0050043D" w:rsidTr="00792608">
        <w:tc>
          <w:tcPr>
            <w:tcW w:w="656" w:type="dxa"/>
          </w:tcPr>
          <w:p w:rsidR="00121DF3" w:rsidRDefault="00121DF3" w:rsidP="00EB4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115" w:type="dxa"/>
          </w:tcPr>
          <w:p w:rsidR="00121DF3" w:rsidRPr="00121DF3" w:rsidRDefault="00121DF3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3">
              <w:rPr>
                <w:rFonts w:ascii="Times New Roman" w:hAnsi="Times New Roman" w:cs="Times New Roman"/>
                <w:sz w:val="28"/>
                <w:szCs w:val="28"/>
              </w:rPr>
              <w:t>Задания проблемно – поискового характера</w:t>
            </w:r>
          </w:p>
        </w:tc>
        <w:tc>
          <w:tcPr>
            <w:tcW w:w="4313" w:type="dxa"/>
          </w:tcPr>
          <w:p w:rsidR="00121DF3" w:rsidRPr="0050043D" w:rsidRDefault="00121DF3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702" w:type="dxa"/>
          </w:tcPr>
          <w:p w:rsidR="00121DF3" w:rsidRDefault="00121DF3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1DF3" w:rsidRPr="0050043D" w:rsidTr="00792608">
        <w:trPr>
          <w:trHeight w:val="356"/>
        </w:trPr>
        <w:tc>
          <w:tcPr>
            <w:tcW w:w="656" w:type="dxa"/>
          </w:tcPr>
          <w:p w:rsidR="00121DF3" w:rsidRPr="00EA5B4D" w:rsidRDefault="00121DF3" w:rsidP="00EB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5" w:type="dxa"/>
          </w:tcPr>
          <w:p w:rsidR="00121DF3" w:rsidRPr="00121DF3" w:rsidRDefault="00792608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121DF3" w:rsidRPr="00121DF3">
              <w:rPr>
                <w:rFonts w:ascii="Times New Roman" w:hAnsi="Times New Roman" w:cs="Times New Roman"/>
                <w:sz w:val="28"/>
                <w:szCs w:val="28"/>
              </w:rPr>
              <w:t>«Узор под диктовку»</w:t>
            </w:r>
          </w:p>
        </w:tc>
        <w:tc>
          <w:tcPr>
            <w:tcW w:w="4313" w:type="dxa"/>
          </w:tcPr>
          <w:p w:rsidR="00121DF3" w:rsidRPr="0050043D" w:rsidRDefault="00121DF3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3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702" w:type="dxa"/>
          </w:tcPr>
          <w:p w:rsidR="00121DF3" w:rsidRPr="0050043D" w:rsidRDefault="00121DF3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1DF3" w:rsidRPr="0050043D" w:rsidTr="00792608">
        <w:trPr>
          <w:trHeight w:val="356"/>
        </w:trPr>
        <w:tc>
          <w:tcPr>
            <w:tcW w:w="656" w:type="dxa"/>
          </w:tcPr>
          <w:p w:rsidR="00121DF3" w:rsidRPr="00EA5B4D" w:rsidRDefault="00121DF3" w:rsidP="00EA5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121DF3" w:rsidRPr="00121DF3" w:rsidRDefault="002A0176" w:rsidP="00EB4398">
            <w:pPr>
              <w:shd w:val="clear" w:color="auto" w:fill="FFFFFF"/>
              <w:spacing w:before="100" w:beforeAutospacing="1" w:after="120" w:line="25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УУД</w:t>
            </w:r>
          </w:p>
        </w:tc>
        <w:tc>
          <w:tcPr>
            <w:tcW w:w="4313" w:type="dxa"/>
          </w:tcPr>
          <w:p w:rsidR="00121DF3" w:rsidRPr="0050043D" w:rsidRDefault="00121DF3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21DF3" w:rsidRDefault="00121DF3" w:rsidP="00EB4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B4398" w:rsidRDefault="00EB4398"/>
    <w:p w:rsidR="00792608" w:rsidRDefault="00792608" w:rsidP="005721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119" w:rsidRPr="00024A27" w:rsidRDefault="00792608" w:rsidP="00572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 1. </w:t>
      </w:r>
      <w:r w:rsidR="00572119" w:rsidRPr="00024A27">
        <w:rPr>
          <w:rFonts w:ascii="Times New Roman" w:hAnsi="Times New Roman" w:cs="Times New Roman"/>
          <w:b/>
          <w:sz w:val="32"/>
          <w:szCs w:val="32"/>
        </w:rPr>
        <w:t>Диагностика задания</w:t>
      </w:r>
    </w:p>
    <w:p w:rsidR="00572119" w:rsidRPr="008C050D" w:rsidRDefault="00572119" w:rsidP="00572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50D">
        <w:rPr>
          <w:rFonts w:ascii="Times New Roman" w:hAnsi="Times New Roman" w:cs="Times New Roman"/>
          <w:b/>
          <w:sz w:val="32"/>
          <w:szCs w:val="32"/>
        </w:rPr>
        <w:t>Определение сформированности предпосылок учебной деятельности</w:t>
      </w:r>
    </w:p>
    <w:tbl>
      <w:tblPr>
        <w:tblStyle w:val="a4"/>
        <w:tblW w:w="0" w:type="auto"/>
        <w:tblLook w:val="04A0"/>
      </w:tblPr>
      <w:tblGrid>
        <w:gridCol w:w="671"/>
        <w:gridCol w:w="3265"/>
        <w:gridCol w:w="1842"/>
        <w:gridCol w:w="1843"/>
        <w:gridCol w:w="1985"/>
        <w:gridCol w:w="1984"/>
        <w:gridCol w:w="1388"/>
        <w:gridCol w:w="1808"/>
      </w:tblGrid>
      <w:tr w:rsidR="00572119" w:rsidTr="00EB4398">
        <w:trPr>
          <w:trHeight w:val="407"/>
        </w:trPr>
        <w:tc>
          <w:tcPr>
            <w:tcW w:w="671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5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1842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принимать инструкцию взрослого</w:t>
            </w:r>
          </w:p>
        </w:tc>
        <w:tc>
          <w:tcPr>
            <w:tcW w:w="1843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деятельность</w:t>
            </w:r>
          </w:p>
        </w:tc>
        <w:tc>
          <w:tcPr>
            <w:tcW w:w="1985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элементарного самоконтроля</w:t>
            </w:r>
          </w:p>
        </w:tc>
        <w:tc>
          <w:tcPr>
            <w:tcW w:w="1984" w:type="dxa"/>
            <w:vMerge w:val="restart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самооценки на основе сравнения с эталоном</w:t>
            </w:r>
          </w:p>
        </w:tc>
        <w:tc>
          <w:tcPr>
            <w:tcW w:w="3196" w:type="dxa"/>
            <w:gridSpan w:val="2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572119" w:rsidTr="00EB4398">
        <w:trPr>
          <w:trHeight w:val="1118"/>
        </w:trPr>
        <w:tc>
          <w:tcPr>
            <w:tcW w:w="671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9" w:rsidTr="00EB4398">
        <w:tc>
          <w:tcPr>
            <w:tcW w:w="671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5" w:type="dxa"/>
          </w:tcPr>
          <w:p w:rsidR="00572119" w:rsidRDefault="00572119" w:rsidP="00EB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72119" w:rsidRDefault="00572119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19" w:rsidRDefault="00572119" w:rsidP="00024A27">
      <w:pPr>
        <w:rPr>
          <w:rFonts w:ascii="Times New Roman" w:hAnsi="Times New Roman" w:cs="Times New Roman"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2119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2.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 «Лесенка»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2126"/>
        <w:gridCol w:w="1985"/>
        <w:gridCol w:w="1843"/>
        <w:gridCol w:w="1701"/>
        <w:gridCol w:w="1778"/>
      </w:tblGrid>
      <w:tr w:rsidR="00EB4398" w:rsidTr="00EB4398">
        <w:tc>
          <w:tcPr>
            <w:tcW w:w="81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126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1985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Адекватная самооценка</w:t>
            </w:r>
          </w:p>
        </w:tc>
        <w:tc>
          <w:tcPr>
            <w:tcW w:w="184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Заниженная самооценка</w:t>
            </w:r>
          </w:p>
        </w:tc>
        <w:tc>
          <w:tcPr>
            <w:tcW w:w="1701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самооценка</w:t>
            </w:r>
          </w:p>
        </w:tc>
        <w:tc>
          <w:tcPr>
            <w:tcW w:w="1778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 заниженная самооценка</w:t>
            </w: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398" w:rsidRDefault="00EB4398" w:rsidP="00EB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A27" w:rsidRDefault="00024A27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EB4398" w:rsidRDefault="00EB4398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3.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</w:t>
      </w:r>
      <w:r w:rsidR="00024A27" w:rsidRPr="00121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«Оценка школьной мотивации»</w:t>
      </w: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EB4398" w:rsidTr="00EB4398">
        <w:tc>
          <w:tcPr>
            <w:tcW w:w="959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112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школьная мотивация</w:t>
            </w:r>
          </w:p>
        </w:tc>
        <w:tc>
          <w:tcPr>
            <w:tcW w:w="2112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2112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211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школьная мотивация</w:t>
            </w:r>
          </w:p>
        </w:tc>
        <w:tc>
          <w:tcPr>
            <w:tcW w:w="211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 школе </w:t>
            </w: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959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5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398" w:rsidRDefault="00EB4398" w:rsidP="00EB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024A27">
      <w:pPr>
        <w:shd w:val="clear" w:color="auto" w:fill="FFFFFF"/>
        <w:spacing w:before="100" w:beforeAutospacing="1" w:after="120" w:line="254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4.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 xml:space="preserve">  «Левая и правая стороны»</w:t>
      </w:r>
    </w:p>
    <w:p w:rsidR="00EB4398" w:rsidRPr="00052C40" w:rsidRDefault="00EB4398" w:rsidP="00EB43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1440"/>
        <w:gridCol w:w="1517"/>
        <w:gridCol w:w="1457"/>
        <w:gridCol w:w="1500"/>
        <w:gridCol w:w="1406"/>
        <w:gridCol w:w="1552"/>
      </w:tblGrid>
      <w:tr w:rsidR="00EB4398" w:rsidTr="00EB4398">
        <w:tc>
          <w:tcPr>
            <w:tcW w:w="81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  <w:gridSpan w:val="2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957" w:type="dxa"/>
            <w:gridSpan w:val="2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958" w:type="dxa"/>
            <w:gridSpan w:val="2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EB4398" w:rsidTr="00EB4398">
        <w:tc>
          <w:tcPr>
            <w:tcW w:w="81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151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</w:p>
        </w:tc>
        <w:tc>
          <w:tcPr>
            <w:tcW w:w="14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1500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</w:p>
        </w:tc>
        <w:tc>
          <w:tcPr>
            <w:tcW w:w="1406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1552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97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5.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 «Что такое хорошо и что такое плохо»</w:t>
      </w: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EB4398" w:rsidTr="00EB4398">
        <w:tc>
          <w:tcPr>
            <w:tcW w:w="1101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398" w:rsidRDefault="00EB4398" w:rsidP="00EB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A27" w:rsidRDefault="00024A27" w:rsidP="00EB4398">
      <w:pPr>
        <w:rPr>
          <w:rFonts w:ascii="Times New Roman" w:hAnsi="Times New Roman" w:cs="Times New Roman"/>
          <w:sz w:val="28"/>
          <w:szCs w:val="28"/>
        </w:rPr>
      </w:pPr>
    </w:p>
    <w:p w:rsidR="00EB4398" w:rsidRDefault="00EB4398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 6. 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>Методика «Беседа о школе»</w:t>
      </w: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BA6828" w:rsidTr="0084671B">
        <w:tc>
          <w:tcPr>
            <w:tcW w:w="1101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828" w:rsidRDefault="00BA682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7.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 «Найди отличия»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3801"/>
        <w:gridCol w:w="2957"/>
        <w:gridCol w:w="2958"/>
      </w:tblGrid>
      <w:tr w:rsidR="00EB4398" w:rsidTr="00EB4398">
        <w:tc>
          <w:tcPr>
            <w:tcW w:w="81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3801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 баллов</w:t>
            </w:r>
          </w:p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9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баллов</w:t>
            </w:r>
          </w:p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958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баллов </w:t>
            </w:r>
          </w:p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81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024A27">
      <w:pPr>
        <w:rPr>
          <w:rFonts w:ascii="Times New Roman" w:hAnsi="Times New Roman" w:cs="Times New Roman"/>
          <w:sz w:val="28"/>
          <w:szCs w:val="28"/>
        </w:rPr>
      </w:pPr>
    </w:p>
    <w:p w:rsidR="00EB4398" w:rsidRDefault="00EB4398" w:rsidP="00024A27">
      <w:pPr>
        <w:rPr>
          <w:rFonts w:ascii="Times New Roman" w:hAnsi="Times New Roman" w:cs="Times New Roman"/>
          <w:sz w:val="28"/>
          <w:szCs w:val="28"/>
        </w:rPr>
      </w:pPr>
    </w:p>
    <w:p w:rsidR="00EB4398" w:rsidRDefault="00EB4398" w:rsidP="00024A27">
      <w:pPr>
        <w:rPr>
          <w:rFonts w:ascii="Times New Roman" w:hAnsi="Times New Roman" w:cs="Times New Roman"/>
          <w:sz w:val="28"/>
          <w:szCs w:val="28"/>
        </w:rPr>
      </w:pPr>
    </w:p>
    <w:p w:rsidR="00EB4398" w:rsidRDefault="00EB4398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№ 8. </w:t>
      </w:r>
      <w:r w:rsidR="00024A27" w:rsidRPr="00024A27">
        <w:rPr>
          <w:rFonts w:ascii="Times New Roman" w:hAnsi="Times New Roman" w:cs="Times New Roman"/>
          <w:b/>
          <w:bCs/>
          <w:sz w:val="32"/>
          <w:szCs w:val="32"/>
        </w:rPr>
        <w:t>Методика «Рисование по точкам»</w:t>
      </w: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BA6828" w:rsidTr="0084671B">
        <w:tc>
          <w:tcPr>
            <w:tcW w:w="1101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828" w:rsidRDefault="00BA682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 9. 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>Методика «Проба на внимание»</w:t>
      </w: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BA6828" w:rsidTr="0084671B">
        <w:tc>
          <w:tcPr>
            <w:tcW w:w="1101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№ 10.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>Методика «Рукавичка»</w:t>
      </w:r>
    </w:p>
    <w:p w:rsidR="00EB4398" w:rsidRPr="00052C40" w:rsidRDefault="00EB4398" w:rsidP="00E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EB4398" w:rsidTr="00EB4398">
        <w:tc>
          <w:tcPr>
            <w:tcW w:w="1101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EB4398" w:rsidRDefault="00EB439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EB4398">
        <w:tc>
          <w:tcPr>
            <w:tcW w:w="1101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E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398" w:rsidRDefault="00EB4398" w:rsidP="00EB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98" w:rsidRDefault="00EB4398" w:rsidP="00EB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792608" w:rsidRDefault="00792608" w:rsidP="00EB439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792608" w:rsidP="00024A27">
      <w:pPr>
        <w:shd w:val="clear" w:color="auto" w:fill="FFFFFF"/>
        <w:spacing w:before="100" w:beforeAutospacing="1" w:after="120" w:line="25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№ 11.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>Задания проблемно – поискового характера</w:t>
      </w:r>
    </w:p>
    <w:p w:rsidR="00792608" w:rsidRPr="00024A27" w:rsidRDefault="00792608" w:rsidP="00024A27">
      <w:pPr>
        <w:shd w:val="clear" w:color="auto" w:fill="FFFFFF"/>
        <w:spacing w:before="100" w:beforeAutospacing="1" w:after="120" w:line="25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BA6828" w:rsidTr="0084671B">
        <w:tc>
          <w:tcPr>
            <w:tcW w:w="1101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Pr="00024A27" w:rsidRDefault="00024A27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BA6828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024A27">
      <w:pPr>
        <w:rPr>
          <w:rFonts w:ascii="Times New Roman" w:hAnsi="Times New Roman" w:cs="Times New Roman"/>
          <w:bCs/>
          <w:sz w:val="28"/>
          <w:szCs w:val="28"/>
        </w:rPr>
      </w:pPr>
    </w:p>
    <w:p w:rsidR="00024A27" w:rsidRPr="00024A27" w:rsidRDefault="00792608" w:rsidP="00572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 12. </w:t>
      </w:r>
      <w:r w:rsidR="00024A27" w:rsidRPr="00024A27">
        <w:rPr>
          <w:rFonts w:ascii="Times New Roman" w:hAnsi="Times New Roman" w:cs="Times New Roman"/>
          <w:b/>
          <w:sz w:val="32"/>
          <w:szCs w:val="32"/>
        </w:rPr>
        <w:t>Методика «Узор под диктовку»</w:t>
      </w:r>
    </w:p>
    <w:tbl>
      <w:tblPr>
        <w:tblStyle w:val="a4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BA6828" w:rsidTr="0084671B">
        <w:tc>
          <w:tcPr>
            <w:tcW w:w="1101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57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958" w:type="dxa"/>
          </w:tcPr>
          <w:p w:rsidR="00BA6828" w:rsidRDefault="00BA682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08" w:rsidTr="0084671B">
        <w:tc>
          <w:tcPr>
            <w:tcW w:w="1101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2608" w:rsidRDefault="00792608" w:rsidP="0084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 w:rsidP="005721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27" w:rsidRDefault="00024A27"/>
    <w:p w:rsidR="00024A27" w:rsidRDefault="00024A27"/>
    <w:p w:rsidR="00024A27" w:rsidRDefault="00024A27"/>
    <w:p w:rsidR="00024A27" w:rsidRDefault="00024A27" w:rsidP="00024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</w:t>
      </w:r>
    </w:p>
    <w:p w:rsidR="00024A27" w:rsidRDefault="00024A27" w:rsidP="00024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79">
        <w:rPr>
          <w:rFonts w:ascii="Times New Roman" w:hAnsi="Times New Roman" w:cs="Times New Roman"/>
          <w:b/>
          <w:sz w:val="32"/>
          <w:szCs w:val="32"/>
        </w:rPr>
        <w:t>проведения диагностики метапредметных УУД</w:t>
      </w:r>
      <w:r>
        <w:rPr>
          <w:rFonts w:ascii="Times New Roman" w:hAnsi="Times New Roman" w:cs="Times New Roman"/>
          <w:b/>
          <w:sz w:val="32"/>
          <w:szCs w:val="32"/>
        </w:rPr>
        <w:t xml:space="preserve"> в 1 классе </w:t>
      </w:r>
      <w:r w:rsidR="00EB4398">
        <w:rPr>
          <w:rFonts w:ascii="Times New Roman" w:hAnsi="Times New Roman" w:cs="Times New Roman"/>
          <w:b/>
          <w:sz w:val="32"/>
          <w:szCs w:val="32"/>
        </w:rPr>
        <w:t xml:space="preserve"> /</w:t>
      </w:r>
      <w:r>
        <w:rPr>
          <w:rFonts w:ascii="Times New Roman" w:hAnsi="Times New Roman" w:cs="Times New Roman"/>
          <w:b/>
          <w:sz w:val="32"/>
          <w:szCs w:val="32"/>
        </w:rPr>
        <w:t>2015-2016 уч. год</w:t>
      </w:r>
      <w:r w:rsidR="00EB4398">
        <w:rPr>
          <w:rFonts w:ascii="Times New Roman" w:hAnsi="Times New Roman" w:cs="Times New Roman"/>
          <w:b/>
          <w:sz w:val="32"/>
          <w:szCs w:val="32"/>
        </w:rPr>
        <w:t>/</w:t>
      </w:r>
    </w:p>
    <w:p w:rsidR="00BA6828" w:rsidRPr="00063200" w:rsidRDefault="00BA6828" w:rsidP="00BA68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62"/>
        <w:gridCol w:w="3273"/>
        <w:gridCol w:w="567"/>
        <w:gridCol w:w="567"/>
        <w:gridCol w:w="850"/>
        <w:gridCol w:w="709"/>
        <w:gridCol w:w="567"/>
        <w:gridCol w:w="567"/>
        <w:gridCol w:w="567"/>
        <w:gridCol w:w="568"/>
        <w:gridCol w:w="850"/>
        <w:gridCol w:w="709"/>
        <w:gridCol w:w="709"/>
        <w:gridCol w:w="709"/>
        <w:gridCol w:w="1134"/>
        <w:gridCol w:w="567"/>
        <w:gridCol w:w="708"/>
        <w:gridCol w:w="993"/>
      </w:tblGrid>
      <w:tr w:rsidR="00F4153E" w:rsidRPr="0084404C" w:rsidTr="00F4153E">
        <w:tc>
          <w:tcPr>
            <w:tcW w:w="662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73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</w:tc>
        <w:tc>
          <w:tcPr>
            <w:tcW w:w="1984" w:type="dxa"/>
            <w:gridSpan w:val="3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15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  <w:tc>
          <w:tcPr>
            <w:tcW w:w="3828" w:type="dxa"/>
            <w:gridSpan w:val="6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 УУД</w:t>
            </w:r>
          </w:p>
        </w:tc>
        <w:tc>
          <w:tcPr>
            <w:tcW w:w="3261" w:type="dxa"/>
            <w:gridSpan w:val="4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 УУД</w:t>
            </w:r>
          </w:p>
        </w:tc>
        <w:tc>
          <w:tcPr>
            <w:tcW w:w="2268" w:type="dxa"/>
            <w:gridSpan w:val="3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 УУД</w:t>
            </w:r>
          </w:p>
        </w:tc>
      </w:tr>
      <w:tr w:rsidR="00F4153E" w:rsidRPr="0084404C" w:rsidTr="00F4153E">
        <w:tc>
          <w:tcPr>
            <w:tcW w:w="662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3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F4153E" w:rsidRDefault="00F4153E" w:rsidP="0084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</w:tc>
        <w:tc>
          <w:tcPr>
            <w:tcW w:w="3828" w:type="dxa"/>
            <w:gridSpan w:val="6"/>
          </w:tcPr>
          <w:p w:rsidR="00F4153E" w:rsidRDefault="00F4153E" w:rsidP="0084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F4153E" w:rsidRDefault="00F4153E" w:rsidP="0084671B">
            <w:pPr>
              <w:jc w:val="center"/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сформированности</w:t>
            </w:r>
          </w:p>
        </w:tc>
        <w:tc>
          <w:tcPr>
            <w:tcW w:w="3261" w:type="dxa"/>
            <w:gridSpan w:val="4"/>
          </w:tcPr>
          <w:p w:rsidR="00F4153E" w:rsidRDefault="00F4153E" w:rsidP="0084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F4153E" w:rsidRDefault="00F4153E" w:rsidP="0084671B">
            <w:pPr>
              <w:jc w:val="center"/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</w:tc>
        <w:tc>
          <w:tcPr>
            <w:tcW w:w="2268" w:type="dxa"/>
            <w:gridSpan w:val="3"/>
          </w:tcPr>
          <w:p w:rsidR="00F4153E" w:rsidRDefault="00F4153E" w:rsidP="0084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F4153E" w:rsidRDefault="00F4153E" w:rsidP="0084671B">
            <w:pPr>
              <w:jc w:val="center"/>
            </w:pPr>
            <w:r w:rsidRPr="00AF759B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сформированности</w:t>
            </w:r>
          </w:p>
        </w:tc>
      </w:tr>
      <w:tr w:rsidR="00F4153E" w:rsidRPr="0084404C" w:rsidTr="00F4153E">
        <w:tc>
          <w:tcPr>
            <w:tcW w:w="662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3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</w:t>
            </w:r>
          </w:p>
        </w:tc>
        <w:tc>
          <w:tcPr>
            <w:tcW w:w="567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F4153E" w:rsidRPr="0050043D" w:rsidRDefault="00F4153E" w:rsidP="008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4153E" w:rsidRPr="00F4153E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153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F4153E" w:rsidRPr="00F4153E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153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8" w:type="dxa"/>
          </w:tcPr>
          <w:p w:rsidR="00F4153E" w:rsidRPr="00F4153E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153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43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43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67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F4153E" w:rsidRPr="0084404C" w:rsidRDefault="00F4153E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43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04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08" w:rsidRPr="0084404C" w:rsidTr="00F4153E">
        <w:tc>
          <w:tcPr>
            <w:tcW w:w="662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273" w:type="dxa"/>
          </w:tcPr>
          <w:p w:rsidR="00792608" w:rsidRDefault="00792608" w:rsidP="0079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608" w:rsidRPr="0084404C" w:rsidRDefault="00792608" w:rsidP="00846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4A27" w:rsidRDefault="00024A27"/>
    <w:sectPr w:rsidR="00024A27" w:rsidSect="00792608">
      <w:footerReference w:type="default" r:id="rId7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52" w:rsidRPr="00024A27" w:rsidRDefault="00BA7D52" w:rsidP="00024A27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BA7D52" w:rsidRPr="00024A27" w:rsidRDefault="00BA7D52" w:rsidP="00024A27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3566"/>
      <w:docPartObj>
        <w:docPartGallery w:val="Page Numbers (Bottom of Page)"/>
        <w:docPartUnique/>
      </w:docPartObj>
    </w:sdtPr>
    <w:sdtContent>
      <w:p w:rsidR="00792608" w:rsidRDefault="00313E58">
        <w:pPr>
          <w:pStyle w:val="a7"/>
          <w:jc w:val="center"/>
        </w:pPr>
        <w:fldSimple w:instr=" PAGE   \* MERGEFORMAT ">
          <w:r w:rsidR="0045214E">
            <w:rPr>
              <w:noProof/>
            </w:rPr>
            <w:t>1</w:t>
          </w:r>
        </w:fldSimple>
      </w:p>
    </w:sdtContent>
  </w:sdt>
  <w:p w:rsidR="00792608" w:rsidRDefault="007926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52" w:rsidRPr="00024A27" w:rsidRDefault="00BA7D52" w:rsidP="00024A27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BA7D52" w:rsidRPr="00024A27" w:rsidRDefault="00BA7D52" w:rsidP="00024A27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FFD"/>
    <w:rsid w:val="000144EE"/>
    <w:rsid w:val="00024A27"/>
    <w:rsid w:val="00121DF3"/>
    <w:rsid w:val="002A0176"/>
    <w:rsid w:val="00313E58"/>
    <w:rsid w:val="0045214E"/>
    <w:rsid w:val="00572119"/>
    <w:rsid w:val="00701E04"/>
    <w:rsid w:val="007105E6"/>
    <w:rsid w:val="00792608"/>
    <w:rsid w:val="007E1DD4"/>
    <w:rsid w:val="007F4241"/>
    <w:rsid w:val="0084671B"/>
    <w:rsid w:val="00856E21"/>
    <w:rsid w:val="008C050D"/>
    <w:rsid w:val="009520CD"/>
    <w:rsid w:val="00BA6828"/>
    <w:rsid w:val="00BA7D52"/>
    <w:rsid w:val="00E267A2"/>
    <w:rsid w:val="00EA5B4D"/>
    <w:rsid w:val="00EB4398"/>
    <w:rsid w:val="00EF00D7"/>
    <w:rsid w:val="00F4153E"/>
    <w:rsid w:val="00F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F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50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A27"/>
  </w:style>
  <w:style w:type="paragraph" w:styleId="a7">
    <w:name w:val="footer"/>
    <w:basedOn w:val="a"/>
    <w:link w:val="a8"/>
    <w:uiPriority w:val="99"/>
    <w:unhideWhenUsed/>
    <w:rsid w:val="0002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3DF2-3D9B-40FD-A0E7-56161E60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2016-01-10T05:15:00Z</dcterms:created>
  <dcterms:modified xsi:type="dcterms:W3CDTF">2016-03-23T02:50:00Z</dcterms:modified>
</cp:coreProperties>
</file>