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Layout w:type="fixed"/>
        <w:tblLook w:val="04A0"/>
      </w:tblPr>
      <w:tblGrid>
        <w:gridCol w:w="3402"/>
        <w:gridCol w:w="3119"/>
        <w:gridCol w:w="3402"/>
      </w:tblGrid>
      <w:tr w:rsidR="002D445E" w:rsidRPr="005B05C1" w:rsidTr="007865D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45E" w:rsidRPr="005B05C1" w:rsidRDefault="002D445E" w:rsidP="007865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C1">
              <w:t>Согласовано Председатель ПК МКОУ «Гилёвская СОШ Завьяловского района имени Героя Социалистического Труда А.Я. Эрнста» _________О.В.Шугурова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45E" w:rsidRPr="005B05C1" w:rsidRDefault="002D44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C1">
              <w:t>Принято на заседании</w:t>
            </w:r>
          </w:p>
          <w:p w:rsidR="002D445E" w:rsidRPr="005B05C1" w:rsidRDefault="002D44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C1">
              <w:t>Педагогического совета</w:t>
            </w:r>
          </w:p>
          <w:p w:rsidR="002D445E" w:rsidRPr="005B05C1" w:rsidRDefault="002D44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C1">
              <w:t xml:space="preserve">МКОУ «Гилёвская СОШ Завьяловского района имени Героя Социалистического Труда А.Я. Эрнста» </w:t>
            </w:r>
          </w:p>
          <w:p w:rsidR="002D445E" w:rsidRPr="005B05C1" w:rsidRDefault="002D445E" w:rsidP="005B0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C1">
              <w:t>«</w:t>
            </w:r>
            <w:r w:rsidR="003F1B43" w:rsidRPr="005B05C1">
              <w:t>2</w:t>
            </w:r>
            <w:r w:rsidR="005B05C1" w:rsidRPr="005B05C1">
              <w:t>3</w:t>
            </w:r>
            <w:r w:rsidRPr="005B05C1">
              <w:t>»</w:t>
            </w:r>
            <w:r w:rsidR="003F1B43" w:rsidRPr="005B05C1">
              <w:t xml:space="preserve"> </w:t>
            </w:r>
            <w:r w:rsidR="005B05C1" w:rsidRPr="005B05C1">
              <w:t>января</w:t>
            </w:r>
            <w:r w:rsidR="003F1B43" w:rsidRPr="005B05C1">
              <w:t xml:space="preserve"> </w:t>
            </w:r>
            <w:r w:rsidRPr="005B05C1">
              <w:t>201</w:t>
            </w:r>
            <w:r w:rsidR="005B05C1" w:rsidRPr="005B05C1">
              <w:t>7</w:t>
            </w:r>
            <w:r w:rsidR="003F1B43" w:rsidRPr="005B05C1">
              <w:t xml:space="preserve"> </w:t>
            </w:r>
            <w:r w:rsidRPr="005B05C1">
              <w:t>г. протокол №</w:t>
            </w:r>
            <w:r w:rsidR="003F1B43" w:rsidRPr="005B05C1">
              <w:t xml:space="preserve"> </w:t>
            </w:r>
            <w:r w:rsidR="005B05C1" w:rsidRPr="005B05C1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45E" w:rsidRPr="005B05C1" w:rsidRDefault="002D44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C1">
              <w:t>Утверждаю.</w:t>
            </w:r>
          </w:p>
          <w:p w:rsidR="002D445E" w:rsidRPr="005B05C1" w:rsidRDefault="002D44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C1">
              <w:t xml:space="preserve">Директор МКОУ «Гилёвская СОШ Завьяловского района имени Героя Социалистического Труда А.Я. Эрнста» </w:t>
            </w:r>
          </w:p>
          <w:p w:rsidR="002D445E" w:rsidRPr="005B05C1" w:rsidRDefault="002D44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C1">
              <w:t>______________ Гринева Н.В.</w:t>
            </w:r>
          </w:p>
          <w:p w:rsidR="002D445E" w:rsidRPr="005B05C1" w:rsidRDefault="002D44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C1">
              <w:t>Приказ №</w:t>
            </w:r>
            <w:r w:rsidR="000623D6" w:rsidRPr="005B05C1">
              <w:t xml:space="preserve"> </w:t>
            </w:r>
            <w:r w:rsidR="005B05C1" w:rsidRPr="005B05C1">
              <w:t>0</w:t>
            </w:r>
            <w:r w:rsidR="000623D6" w:rsidRPr="005B05C1">
              <w:t>9</w:t>
            </w:r>
            <w:r w:rsidRPr="005B05C1">
              <w:t xml:space="preserve"> от</w:t>
            </w:r>
            <w:r w:rsidR="000623D6" w:rsidRPr="005B05C1">
              <w:t xml:space="preserve"> 2</w:t>
            </w:r>
            <w:r w:rsidR="005B05C1" w:rsidRPr="005B05C1">
              <w:t>3</w:t>
            </w:r>
            <w:r w:rsidR="000623D6" w:rsidRPr="005B05C1">
              <w:t>.</w:t>
            </w:r>
            <w:r w:rsidR="005B05C1" w:rsidRPr="005B05C1">
              <w:t>01</w:t>
            </w:r>
            <w:r w:rsidR="000623D6" w:rsidRPr="005B05C1">
              <w:t>.</w:t>
            </w:r>
            <w:r w:rsidRPr="005B05C1">
              <w:t>201</w:t>
            </w:r>
            <w:r w:rsidR="005B05C1" w:rsidRPr="005B05C1">
              <w:t>7</w:t>
            </w:r>
            <w:r w:rsidRPr="005B05C1">
              <w:t>г.</w:t>
            </w:r>
          </w:p>
          <w:p w:rsidR="002D445E" w:rsidRPr="005B05C1" w:rsidRDefault="002D44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45BF0" w:rsidRDefault="00145BF0"/>
    <w:p w:rsidR="007865D7" w:rsidRDefault="007865D7" w:rsidP="007865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65D7">
        <w:rPr>
          <w:rFonts w:eastAsia="Calibri"/>
          <w:b/>
          <w:bCs/>
          <w:sz w:val="28"/>
          <w:szCs w:val="28"/>
        </w:rPr>
        <w:t>ПОРЯДОК</w:t>
      </w:r>
      <w:r w:rsidRPr="007865D7">
        <w:rPr>
          <w:b/>
          <w:bCs/>
          <w:sz w:val="28"/>
          <w:szCs w:val="28"/>
        </w:rPr>
        <w:t xml:space="preserve"> </w:t>
      </w:r>
    </w:p>
    <w:p w:rsidR="007865D7" w:rsidRPr="00615739" w:rsidRDefault="007865D7" w:rsidP="007865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65D7">
        <w:rPr>
          <w:b/>
          <w:bCs/>
          <w:sz w:val="28"/>
          <w:szCs w:val="28"/>
        </w:rPr>
        <w:t>распределения</w:t>
      </w:r>
      <w:r w:rsidRPr="00615739">
        <w:rPr>
          <w:b/>
          <w:bCs/>
          <w:sz w:val="28"/>
          <w:szCs w:val="28"/>
        </w:rPr>
        <w:t xml:space="preserve"> средств на стимулирование инновационной деятельности</w:t>
      </w:r>
      <w:r>
        <w:rPr>
          <w:b/>
          <w:bCs/>
          <w:sz w:val="28"/>
          <w:szCs w:val="28"/>
        </w:rPr>
        <w:t xml:space="preserve"> </w:t>
      </w:r>
      <w:r w:rsidRPr="00615739">
        <w:rPr>
          <w:b/>
          <w:bCs/>
          <w:sz w:val="28"/>
          <w:szCs w:val="28"/>
        </w:rPr>
        <w:t>между педагогическими работниками МКОУ «Гилёвская СОШ Завьяловского района имени Героя Социалистического Труда А.Я. Эрнста»</w:t>
      </w:r>
    </w:p>
    <w:p w:rsidR="0013287F" w:rsidRPr="0013287F" w:rsidRDefault="007865D7" w:rsidP="001328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739">
        <w:rPr>
          <w:sz w:val="28"/>
          <w:szCs w:val="28"/>
        </w:rPr>
        <w:t xml:space="preserve">1. </w:t>
      </w:r>
      <w:r w:rsidR="0013287F">
        <w:rPr>
          <w:sz w:val="28"/>
          <w:szCs w:val="28"/>
        </w:rPr>
        <w:t xml:space="preserve">Настоящий Порядок разработан на основании приказа </w:t>
      </w:r>
      <w:r w:rsidR="005F34A4" w:rsidRPr="005C3022">
        <w:rPr>
          <w:rStyle w:val="a9"/>
          <w:b w:val="0"/>
          <w:sz w:val="28"/>
          <w:szCs w:val="28"/>
        </w:rPr>
        <w:t xml:space="preserve"> комитета по образованию Администрации Завьяловского района №5 от 12.01.2017 года «Об утверждении Порядка распределения средств  на  стимулирование инновационной деятельности между образовательными организациями </w:t>
      </w:r>
      <w:r w:rsidR="005F34A4">
        <w:rPr>
          <w:rStyle w:val="a9"/>
          <w:b w:val="0"/>
          <w:sz w:val="28"/>
          <w:szCs w:val="28"/>
        </w:rPr>
        <w:t xml:space="preserve"> </w:t>
      </w:r>
      <w:r w:rsidR="005F34A4" w:rsidRPr="005C3022">
        <w:rPr>
          <w:rStyle w:val="a9"/>
          <w:b w:val="0"/>
          <w:sz w:val="28"/>
          <w:szCs w:val="28"/>
        </w:rPr>
        <w:t>Завьяловского района»</w:t>
      </w:r>
      <w:r w:rsidR="0013287F">
        <w:t>.</w:t>
      </w:r>
    </w:p>
    <w:p w:rsidR="007865D7" w:rsidRPr="00615739" w:rsidRDefault="0013287F" w:rsidP="001328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65D7" w:rsidRPr="00615739">
        <w:rPr>
          <w:sz w:val="28"/>
          <w:szCs w:val="28"/>
        </w:rPr>
        <w:t>Настоящий Порядок регулирует распределение средств на стимулирование</w:t>
      </w:r>
    </w:p>
    <w:p w:rsidR="007865D7" w:rsidRDefault="007865D7" w:rsidP="001328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739">
        <w:rPr>
          <w:sz w:val="28"/>
          <w:szCs w:val="28"/>
        </w:rPr>
        <w:t>инновационной деятельности  между педагогическими</w:t>
      </w:r>
      <w:r w:rsidR="00DD4684">
        <w:rPr>
          <w:sz w:val="28"/>
          <w:szCs w:val="28"/>
        </w:rPr>
        <w:t xml:space="preserve"> </w:t>
      </w:r>
      <w:r w:rsidRPr="00615739">
        <w:rPr>
          <w:sz w:val="28"/>
          <w:szCs w:val="28"/>
        </w:rPr>
        <w:t xml:space="preserve">работниками МКОУ </w:t>
      </w:r>
      <w:r w:rsidRPr="00615739">
        <w:rPr>
          <w:bCs/>
          <w:sz w:val="28"/>
          <w:szCs w:val="28"/>
        </w:rPr>
        <w:t xml:space="preserve">«Гилёвская СОШ Завьяловского района имени Героя Социалистического Труда А.Я. Эрнста» </w:t>
      </w:r>
      <w:r w:rsidRPr="00615739">
        <w:rPr>
          <w:sz w:val="28"/>
          <w:szCs w:val="28"/>
        </w:rPr>
        <w:t>в объеме, выделенном</w:t>
      </w:r>
      <w:r w:rsidR="00DD4684">
        <w:rPr>
          <w:sz w:val="28"/>
          <w:szCs w:val="28"/>
        </w:rPr>
        <w:t xml:space="preserve"> общеобразовательному учреждению </w:t>
      </w:r>
      <w:r w:rsidRPr="00615739">
        <w:rPr>
          <w:sz w:val="28"/>
          <w:szCs w:val="28"/>
        </w:rPr>
        <w:t xml:space="preserve"> из субвенции на обеспечение государственных гарантий реализации прав на получение</w:t>
      </w:r>
      <w:r w:rsidR="00DD4684">
        <w:rPr>
          <w:sz w:val="28"/>
          <w:szCs w:val="28"/>
        </w:rPr>
        <w:t xml:space="preserve"> </w:t>
      </w:r>
      <w:r w:rsidRPr="00615739">
        <w:rPr>
          <w:sz w:val="28"/>
          <w:szCs w:val="28"/>
        </w:rPr>
        <w:t>общедоступного и бесплатного начального общего, основного общего, среднего общего образования в Завьяловском районе на 201</w:t>
      </w:r>
      <w:r w:rsidR="003A52FD">
        <w:rPr>
          <w:sz w:val="28"/>
          <w:szCs w:val="28"/>
        </w:rPr>
        <w:t>7</w:t>
      </w:r>
      <w:r w:rsidRPr="00615739">
        <w:rPr>
          <w:sz w:val="28"/>
          <w:szCs w:val="28"/>
        </w:rPr>
        <w:t xml:space="preserve"> год.</w:t>
      </w:r>
    </w:p>
    <w:p w:rsidR="007865D7" w:rsidRPr="00011540" w:rsidRDefault="0013287F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65D7" w:rsidRPr="00615739">
        <w:rPr>
          <w:sz w:val="28"/>
          <w:szCs w:val="28"/>
        </w:rPr>
        <w:t xml:space="preserve">. </w:t>
      </w:r>
      <w:r w:rsidR="007865D7" w:rsidRPr="00011540">
        <w:rPr>
          <w:bCs/>
          <w:iCs/>
          <w:sz w:val="28"/>
          <w:szCs w:val="28"/>
        </w:rPr>
        <w:t xml:space="preserve">Основной целью </w:t>
      </w:r>
      <w:r w:rsidR="007865D7" w:rsidRPr="00011540">
        <w:rPr>
          <w:sz w:val="28"/>
          <w:szCs w:val="28"/>
        </w:rPr>
        <w:t>использования средств инновационного фонда является</w:t>
      </w:r>
    </w:p>
    <w:p w:rsidR="007865D7" w:rsidRPr="00011540" w:rsidRDefault="007865D7" w:rsidP="003F1B4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11540">
        <w:rPr>
          <w:bCs/>
          <w:iCs/>
          <w:sz w:val="28"/>
          <w:szCs w:val="28"/>
        </w:rPr>
        <w:t>стимулирование деятельности педагогических работников на создание и</w:t>
      </w:r>
    </w:p>
    <w:p w:rsidR="00BC0F2F" w:rsidRDefault="007865D7" w:rsidP="003F1B43">
      <w:pPr>
        <w:jc w:val="both"/>
        <w:rPr>
          <w:sz w:val="28"/>
          <w:szCs w:val="28"/>
        </w:rPr>
      </w:pPr>
      <w:r w:rsidRPr="00011540">
        <w:rPr>
          <w:bCs/>
          <w:iCs/>
          <w:sz w:val="28"/>
          <w:szCs w:val="28"/>
        </w:rPr>
        <w:t>внедрение инновационных продуктов, обеспечивающих современное качество образовательных результатов</w:t>
      </w:r>
      <w:r w:rsidRPr="00011540">
        <w:rPr>
          <w:sz w:val="28"/>
          <w:szCs w:val="28"/>
        </w:rPr>
        <w:t>.</w:t>
      </w:r>
      <w:r w:rsidRPr="00615739">
        <w:rPr>
          <w:sz w:val="28"/>
          <w:szCs w:val="28"/>
        </w:rPr>
        <w:t xml:space="preserve"> Средства инновационного фонда направляются на</w:t>
      </w:r>
      <w:r>
        <w:rPr>
          <w:sz w:val="28"/>
          <w:szCs w:val="28"/>
        </w:rPr>
        <w:t xml:space="preserve"> </w:t>
      </w:r>
      <w:r w:rsidRPr="00615739">
        <w:rPr>
          <w:sz w:val="28"/>
          <w:szCs w:val="28"/>
        </w:rPr>
        <w:t>стимулирование педагогических работников, осуществляющих разработку,</w:t>
      </w:r>
      <w:r>
        <w:rPr>
          <w:sz w:val="28"/>
          <w:szCs w:val="28"/>
        </w:rPr>
        <w:t xml:space="preserve"> </w:t>
      </w:r>
      <w:r w:rsidRPr="00615739">
        <w:rPr>
          <w:sz w:val="28"/>
          <w:szCs w:val="28"/>
        </w:rPr>
        <w:t>внедрение и распространение передового педагогического опыта</w:t>
      </w:r>
      <w:r w:rsidR="00BC0F2F">
        <w:rPr>
          <w:sz w:val="28"/>
          <w:szCs w:val="28"/>
        </w:rPr>
        <w:t>.</w:t>
      </w:r>
    </w:p>
    <w:p w:rsidR="007865D7" w:rsidRPr="00615739" w:rsidRDefault="0013287F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65D7" w:rsidRPr="00615739">
        <w:rPr>
          <w:sz w:val="28"/>
          <w:szCs w:val="28"/>
        </w:rPr>
        <w:t xml:space="preserve">. </w:t>
      </w:r>
      <w:r w:rsidR="007865D7" w:rsidRPr="00011540">
        <w:rPr>
          <w:bCs/>
          <w:iCs/>
          <w:sz w:val="28"/>
          <w:szCs w:val="28"/>
        </w:rPr>
        <w:t>Ожидаемыми результатами и эффектами</w:t>
      </w:r>
      <w:r w:rsidR="007865D7" w:rsidRPr="00615739">
        <w:rPr>
          <w:b/>
          <w:bCs/>
          <w:i/>
          <w:iCs/>
          <w:sz w:val="28"/>
          <w:szCs w:val="28"/>
        </w:rPr>
        <w:t xml:space="preserve"> </w:t>
      </w:r>
      <w:r w:rsidR="007865D7" w:rsidRPr="00615739">
        <w:rPr>
          <w:sz w:val="28"/>
          <w:szCs w:val="28"/>
        </w:rPr>
        <w:t>использования средств</w:t>
      </w:r>
    </w:p>
    <w:p w:rsidR="007865D7" w:rsidRPr="00615739" w:rsidRDefault="007865D7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739">
        <w:rPr>
          <w:sz w:val="28"/>
          <w:szCs w:val="28"/>
        </w:rPr>
        <w:t xml:space="preserve">инновационного фонда в </w:t>
      </w:r>
      <w:r w:rsidR="00DD4684">
        <w:rPr>
          <w:sz w:val="28"/>
          <w:szCs w:val="28"/>
        </w:rPr>
        <w:t>МКОУ «Гилёвская СОШ Завьяловского района имени Героя Социалистического Труда А.Я. Эрнста»</w:t>
      </w:r>
      <w:r w:rsidRPr="00615739">
        <w:rPr>
          <w:sz w:val="28"/>
          <w:szCs w:val="28"/>
        </w:rPr>
        <w:t xml:space="preserve"> в 201</w:t>
      </w:r>
      <w:r w:rsidR="003A52FD">
        <w:rPr>
          <w:sz w:val="28"/>
          <w:szCs w:val="28"/>
        </w:rPr>
        <w:t>7</w:t>
      </w:r>
      <w:r w:rsidRPr="00615739">
        <w:rPr>
          <w:sz w:val="28"/>
          <w:szCs w:val="28"/>
        </w:rPr>
        <w:t xml:space="preserve"> году являются:</w:t>
      </w:r>
    </w:p>
    <w:p w:rsidR="007865D7" w:rsidRDefault="007865D7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5739">
        <w:rPr>
          <w:sz w:val="28"/>
          <w:szCs w:val="28"/>
        </w:rPr>
        <w:t>выполнение майских (2012 год) Указов Президента РФ;</w:t>
      </w:r>
      <w:r>
        <w:rPr>
          <w:sz w:val="28"/>
          <w:szCs w:val="28"/>
        </w:rPr>
        <w:t xml:space="preserve"> </w:t>
      </w:r>
    </w:p>
    <w:p w:rsidR="007865D7" w:rsidRDefault="007865D7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5739">
        <w:rPr>
          <w:sz w:val="28"/>
          <w:szCs w:val="28"/>
        </w:rPr>
        <w:t>внедрение Профстандарта;</w:t>
      </w:r>
      <w:r>
        <w:rPr>
          <w:sz w:val="28"/>
          <w:szCs w:val="28"/>
        </w:rPr>
        <w:t xml:space="preserve"> </w:t>
      </w:r>
    </w:p>
    <w:p w:rsidR="007865D7" w:rsidRPr="00615739" w:rsidRDefault="007865D7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5739">
        <w:rPr>
          <w:sz w:val="28"/>
          <w:szCs w:val="28"/>
        </w:rPr>
        <w:t>увеличение доли педагогов, имеющих первую и высшую категории;</w:t>
      </w:r>
    </w:p>
    <w:p w:rsidR="007865D7" w:rsidRPr="00615739" w:rsidRDefault="007865D7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5739">
        <w:rPr>
          <w:sz w:val="28"/>
          <w:szCs w:val="28"/>
        </w:rPr>
        <w:t xml:space="preserve">создание и эффективная работа </w:t>
      </w:r>
      <w:proofErr w:type="gramStart"/>
      <w:r w:rsidRPr="00615739">
        <w:rPr>
          <w:sz w:val="28"/>
          <w:szCs w:val="28"/>
        </w:rPr>
        <w:t>межшкольных</w:t>
      </w:r>
      <w:proofErr w:type="gramEnd"/>
      <w:r w:rsidRPr="00615739">
        <w:rPr>
          <w:sz w:val="28"/>
          <w:szCs w:val="28"/>
        </w:rPr>
        <w:t xml:space="preserve"> профессиональных</w:t>
      </w:r>
    </w:p>
    <w:p w:rsidR="007865D7" w:rsidRPr="00615739" w:rsidRDefault="007865D7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739">
        <w:rPr>
          <w:sz w:val="28"/>
          <w:szCs w:val="28"/>
        </w:rPr>
        <w:t>объединений учителей школьного округа;</w:t>
      </w:r>
    </w:p>
    <w:p w:rsidR="007865D7" w:rsidRPr="00615739" w:rsidRDefault="007865D7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5739">
        <w:rPr>
          <w:sz w:val="28"/>
          <w:szCs w:val="28"/>
        </w:rPr>
        <w:t xml:space="preserve">положительная динамика доли </w:t>
      </w:r>
      <w:proofErr w:type="gramStart"/>
      <w:r w:rsidRPr="00615739">
        <w:rPr>
          <w:sz w:val="28"/>
          <w:szCs w:val="28"/>
        </w:rPr>
        <w:t>обучающихся</w:t>
      </w:r>
      <w:proofErr w:type="gramEnd"/>
      <w:r w:rsidRPr="00615739">
        <w:rPr>
          <w:sz w:val="28"/>
          <w:szCs w:val="28"/>
        </w:rPr>
        <w:t xml:space="preserve">, показавших на </w:t>
      </w:r>
      <w:r>
        <w:rPr>
          <w:sz w:val="28"/>
          <w:szCs w:val="28"/>
        </w:rPr>
        <w:t>г</w:t>
      </w:r>
      <w:r w:rsidRPr="00615739">
        <w:rPr>
          <w:sz w:val="28"/>
          <w:szCs w:val="28"/>
        </w:rPr>
        <w:t>осударственной</w:t>
      </w:r>
      <w:r>
        <w:rPr>
          <w:sz w:val="28"/>
          <w:szCs w:val="28"/>
        </w:rPr>
        <w:t xml:space="preserve"> </w:t>
      </w:r>
      <w:r w:rsidRPr="00615739">
        <w:rPr>
          <w:sz w:val="28"/>
          <w:szCs w:val="28"/>
        </w:rPr>
        <w:t xml:space="preserve">итоговой аттестации результат, превышающий </w:t>
      </w:r>
      <w:proofErr w:type="spellStart"/>
      <w:r>
        <w:rPr>
          <w:sz w:val="28"/>
          <w:szCs w:val="28"/>
        </w:rPr>
        <w:t>с</w:t>
      </w:r>
      <w:r w:rsidRPr="00615739">
        <w:rPr>
          <w:sz w:val="28"/>
          <w:szCs w:val="28"/>
        </w:rPr>
        <w:t>реднекраевое</w:t>
      </w:r>
      <w:proofErr w:type="spellEnd"/>
      <w:r w:rsidRPr="00615739">
        <w:rPr>
          <w:sz w:val="28"/>
          <w:szCs w:val="28"/>
        </w:rPr>
        <w:t xml:space="preserve"> значение;</w:t>
      </w:r>
    </w:p>
    <w:p w:rsidR="007865D7" w:rsidRPr="00615739" w:rsidRDefault="007865D7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5739">
        <w:rPr>
          <w:sz w:val="28"/>
          <w:szCs w:val="28"/>
        </w:rPr>
        <w:t xml:space="preserve">снижение доли </w:t>
      </w:r>
      <w:proofErr w:type="gramStart"/>
      <w:r w:rsidRPr="00615739">
        <w:rPr>
          <w:sz w:val="28"/>
          <w:szCs w:val="28"/>
        </w:rPr>
        <w:t>обучающихся</w:t>
      </w:r>
      <w:proofErr w:type="gramEnd"/>
      <w:r w:rsidRPr="00615739">
        <w:rPr>
          <w:sz w:val="28"/>
          <w:szCs w:val="28"/>
        </w:rPr>
        <w:t>, не прошедших государственную итоговую</w:t>
      </w:r>
    </w:p>
    <w:p w:rsidR="007865D7" w:rsidRPr="00615739" w:rsidRDefault="007865D7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739">
        <w:rPr>
          <w:sz w:val="28"/>
          <w:szCs w:val="28"/>
        </w:rPr>
        <w:t>аттестацию;</w:t>
      </w:r>
    </w:p>
    <w:p w:rsidR="007865D7" w:rsidRPr="00615739" w:rsidRDefault="007865D7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15739">
        <w:rPr>
          <w:sz w:val="28"/>
          <w:szCs w:val="28"/>
        </w:rPr>
        <w:t>положительная динамика доли старшеклассников (10-11 классы),</w:t>
      </w:r>
    </w:p>
    <w:p w:rsidR="007865D7" w:rsidRPr="00615739" w:rsidRDefault="007865D7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15739">
        <w:rPr>
          <w:sz w:val="28"/>
          <w:szCs w:val="28"/>
        </w:rPr>
        <w:t>обучающихся</w:t>
      </w:r>
      <w:proofErr w:type="gramEnd"/>
      <w:r w:rsidRPr="00615739">
        <w:rPr>
          <w:sz w:val="28"/>
          <w:szCs w:val="28"/>
        </w:rPr>
        <w:t xml:space="preserve"> по профильным образовательным программам;</w:t>
      </w:r>
    </w:p>
    <w:p w:rsidR="007865D7" w:rsidRPr="00615739" w:rsidRDefault="007865D7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5739">
        <w:rPr>
          <w:sz w:val="28"/>
          <w:szCs w:val="28"/>
        </w:rPr>
        <w:t xml:space="preserve">положительная динамика доли школьников, участвовавших в </w:t>
      </w:r>
      <w:proofErr w:type="gramStart"/>
      <w:r w:rsidRPr="00615739">
        <w:rPr>
          <w:sz w:val="28"/>
          <w:szCs w:val="28"/>
        </w:rPr>
        <w:t>региональном</w:t>
      </w:r>
      <w:proofErr w:type="gramEnd"/>
    </w:p>
    <w:p w:rsidR="007865D7" w:rsidRPr="00615739" w:rsidRDefault="007865D7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739">
        <w:rPr>
          <w:sz w:val="28"/>
          <w:szCs w:val="28"/>
        </w:rPr>
        <w:t>туре всероссийской олимпиады школьников;</w:t>
      </w:r>
    </w:p>
    <w:p w:rsidR="007865D7" w:rsidRPr="00615739" w:rsidRDefault="007865D7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5739">
        <w:rPr>
          <w:sz w:val="28"/>
          <w:szCs w:val="28"/>
        </w:rPr>
        <w:t xml:space="preserve">развитие сетевого взаимодействия организаций </w:t>
      </w:r>
      <w:proofErr w:type="gramStart"/>
      <w:r w:rsidRPr="00615739">
        <w:rPr>
          <w:sz w:val="28"/>
          <w:szCs w:val="28"/>
        </w:rPr>
        <w:t>муниципальной</w:t>
      </w:r>
      <w:proofErr w:type="gramEnd"/>
    </w:p>
    <w:p w:rsidR="007865D7" w:rsidRPr="00615739" w:rsidRDefault="007865D7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15739">
        <w:rPr>
          <w:sz w:val="28"/>
          <w:szCs w:val="28"/>
        </w:rPr>
        <w:t>образовательной системы (школьных округов, организаций инновационной</w:t>
      </w:r>
      <w:proofErr w:type="gramEnd"/>
    </w:p>
    <w:p w:rsidR="007865D7" w:rsidRPr="00615739" w:rsidRDefault="007865D7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739">
        <w:rPr>
          <w:sz w:val="28"/>
          <w:szCs w:val="28"/>
        </w:rPr>
        <w:t>инфраструктуры);</w:t>
      </w:r>
    </w:p>
    <w:p w:rsidR="007865D7" w:rsidRPr="00615739" w:rsidRDefault="007865D7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5739">
        <w:rPr>
          <w:sz w:val="28"/>
          <w:szCs w:val="28"/>
        </w:rPr>
        <w:t xml:space="preserve">снижение доли </w:t>
      </w:r>
      <w:proofErr w:type="gramStart"/>
      <w:r w:rsidRPr="00615739">
        <w:rPr>
          <w:sz w:val="28"/>
          <w:szCs w:val="28"/>
        </w:rPr>
        <w:t>обучающихся</w:t>
      </w:r>
      <w:proofErr w:type="gramEnd"/>
      <w:r w:rsidRPr="00615739">
        <w:rPr>
          <w:sz w:val="28"/>
          <w:szCs w:val="28"/>
        </w:rPr>
        <w:t>, испытывающих трудности в социальной</w:t>
      </w:r>
    </w:p>
    <w:p w:rsidR="007865D7" w:rsidRPr="00615739" w:rsidRDefault="007865D7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739">
        <w:rPr>
          <w:sz w:val="28"/>
          <w:szCs w:val="28"/>
        </w:rPr>
        <w:t>адаптации;</w:t>
      </w:r>
    </w:p>
    <w:p w:rsidR="003F1B43" w:rsidRDefault="00216333" w:rsidP="003F1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4684" w:rsidRPr="00216333">
        <w:rPr>
          <w:sz w:val="28"/>
          <w:szCs w:val="28"/>
        </w:rPr>
        <w:t xml:space="preserve">Основанием для расчета средств на стимулирование инновационной деятельности между </w:t>
      </w:r>
      <w:r w:rsidRPr="00216333">
        <w:rPr>
          <w:sz w:val="28"/>
          <w:szCs w:val="28"/>
        </w:rPr>
        <w:t>педагогическими работниками</w:t>
      </w:r>
      <w:r w:rsidR="00DD4684" w:rsidRPr="00216333">
        <w:rPr>
          <w:sz w:val="28"/>
          <w:szCs w:val="28"/>
        </w:rPr>
        <w:t xml:space="preserve"> общеобразовательн</w:t>
      </w:r>
      <w:r w:rsidRPr="00216333">
        <w:rPr>
          <w:sz w:val="28"/>
          <w:szCs w:val="28"/>
        </w:rPr>
        <w:t>ого</w:t>
      </w:r>
      <w:r w:rsidR="00DD4684" w:rsidRPr="00216333">
        <w:rPr>
          <w:sz w:val="28"/>
          <w:szCs w:val="28"/>
        </w:rPr>
        <w:t xml:space="preserve"> учреждения являются сформированные комиссией показатели (индикаторы), по которым определяется достижение поставленных целей, а также методика расчета указанных показателей (индикаторов) на уровне </w:t>
      </w:r>
      <w:r w:rsidRPr="00216333">
        <w:rPr>
          <w:sz w:val="28"/>
          <w:szCs w:val="28"/>
        </w:rPr>
        <w:t>М</w:t>
      </w:r>
      <w:r w:rsidR="00DD4684" w:rsidRPr="00216333">
        <w:rPr>
          <w:sz w:val="28"/>
          <w:szCs w:val="28"/>
        </w:rPr>
        <w:t>К</w:t>
      </w:r>
      <w:r w:rsidRPr="00216333">
        <w:rPr>
          <w:sz w:val="28"/>
          <w:szCs w:val="28"/>
        </w:rPr>
        <w:t xml:space="preserve">ОУ «Гилёвская СОШ </w:t>
      </w:r>
      <w:r w:rsidR="00DD4684" w:rsidRPr="00216333">
        <w:rPr>
          <w:sz w:val="28"/>
          <w:szCs w:val="28"/>
        </w:rPr>
        <w:t>Завьяловского района</w:t>
      </w:r>
      <w:r w:rsidRPr="00216333">
        <w:rPr>
          <w:sz w:val="28"/>
          <w:szCs w:val="28"/>
        </w:rPr>
        <w:t xml:space="preserve"> имени Героя Социалистического Труда А.Я. Эрнста».</w:t>
      </w:r>
      <w:r w:rsidR="00DD4684" w:rsidRPr="00216333">
        <w:rPr>
          <w:sz w:val="28"/>
          <w:szCs w:val="28"/>
        </w:rPr>
        <w:t xml:space="preserve"> </w:t>
      </w:r>
      <w:r w:rsidR="003F1B43">
        <w:rPr>
          <w:sz w:val="28"/>
          <w:szCs w:val="28"/>
        </w:rPr>
        <w:t>Таблица 1.</w:t>
      </w:r>
    </w:p>
    <w:p w:rsidR="00216333" w:rsidRDefault="0013287F" w:rsidP="003F1B4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6333">
        <w:rPr>
          <w:sz w:val="28"/>
          <w:szCs w:val="28"/>
        </w:rPr>
        <w:t xml:space="preserve">. </w:t>
      </w:r>
      <w:r w:rsidR="00216333" w:rsidRPr="00216333">
        <w:rPr>
          <w:sz w:val="28"/>
          <w:szCs w:val="28"/>
        </w:rPr>
        <w:t>Инновационной фонд общеобразовательного учреждения формируется   исходя из суммы набранных баллов при проведении оценки результативности деятельности за прошедший год</w:t>
      </w:r>
      <w:r w:rsidR="00216333">
        <w:rPr>
          <w:sz w:val="28"/>
          <w:szCs w:val="28"/>
        </w:rPr>
        <w:t>.</w:t>
      </w:r>
    </w:p>
    <w:p w:rsidR="007865D7" w:rsidRPr="00615739" w:rsidRDefault="0013287F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6333">
        <w:rPr>
          <w:sz w:val="28"/>
          <w:szCs w:val="28"/>
        </w:rPr>
        <w:t xml:space="preserve">. </w:t>
      </w:r>
      <w:r w:rsidR="007865D7" w:rsidRPr="00011540">
        <w:rPr>
          <w:sz w:val="28"/>
          <w:szCs w:val="28"/>
        </w:rPr>
        <w:t>Основанием для стимулирования</w:t>
      </w:r>
      <w:r w:rsidR="007865D7" w:rsidRPr="00615739">
        <w:rPr>
          <w:sz w:val="28"/>
          <w:szCs w:val="28"/>
        </w:rPr>
        <w:t xml:space="preserve"> инновационной деятельности</w:t>
      </w:r>
    </w:p>
    <w:p w:rsidR="007865D7" w:rsidRPr="00615739" w:rsidRDefault="007865D7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739">
        <w:rPr>
          <w:sz w:val="28"/>
          <w:szCs w:val="28"/>
        </w:rPr>
        <w:t>педагогического работника является оценка его профессиональной деятельности</w:t>
      </w:r>
      <w:r>
        <w:rPr>
          <w:sz w:val="28"/>
          <w:szCs w:val="28"/>
        </w:rPr>
        <w:t xml:space="preserve"> </w:t>
      </w:r>
      <w:r w:rsidRPr="00615739">
        <w:rPr>
          <w:sz w:val="28"/>
          <w:szCs w:val="28"/>
        </w:rPr>
        <w:t>через оценочный лист, который должен содержать не менее 3 критериев,</w:t>
      </w:r>
      <w:r>
        <w:rPr>
          <w:sz w:val="28"/>
          <w:szCs w:val="28"/>
        </w:rPr>
        <w:t xml:space="preserve"> </w:t>
      </w:r>
      <w:r w:rsidRPr="00615739">
        <w:rPr>
          <w:sz w:val="28"/>
          <w:szCs w:val="28"/>
        </w:rPr>
        <w:t>раскрывающих работу педагога по направлениям инновационной деятельности.</w:t>
      </w:r>
    </w:p>
    <w:p w:rsidR="007865D7" w:rsidRPr="00615739" w:rsidRDefault="007865D7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739">
        <w:rPr>
          <w:sz w:val="28"/>
          <w:szCs w:val="28"/>
        </w:rPr>
        <w:t>Распределение средств между педагогическими работниками осуществляется по</w:t>
      </w:r>
      <w:r>
        <w:rPr>
          <w:sz w:val="28"/>
          <w:szCs w:val="28"/>
        </w:rPr>
        <w:t xml:space="preserve"> </w:t>
      </w:r>
      <w:r w:rsidRPr="00615739">
        <w:rPr>
          <w:sz w:val="28"/>
          <w:szCs w:val="28"/>
        </w:rPr>
        <w:t>показателям результативности и качества деятельности за прошедший учебный</w:t>
      </w:r>
      <w:r>
        <w:rPr>
          <w:sz w:val="28"/>
          <w:szCs w:val="28"/>
        </w:rPr>
        <w:t xml:space="preserve"> </w:t>
      </w:r>
      <w:r w:rsidRPr="00615739">
        <w:rPr>
          <w:sz w:val="28"/>
          <w:szCs w:val="28"/>
        </w:rPr>
        <w:t>год, отраженным в оценочных листах. Фома оценочного листа разрабатывается</w:t>
      </w:r>
      <w:r>
        <w:rPr>
          <w:sz w:val="28"/>
          <w:szCs w:val="28"/>
        </w:rPr>
        <w:t xml:space="preserve"> </w:t>
      </w:r>
      <w:r w:rsidRPr="00615739">
        <w:rPr>
          <w:sz w:val="28"/>
          <w:szCs w:val="28"/>
        </w:rPr>
        <w:t xml:space="preserve">членами </w:t>
      </w:r>
      <w:r w:rsidR="00BC0F2F">
        <w:rPr>
          <w:sz w:val="28"/>
          <w:szCs w:val="28"/>
        </w:rPr>
        <w:t>Экспертного с</w:t>
      </w:r>
      <w:r w:rsidRPr="00615739">
        <w:rPr>
          <w:sz w:val="28"/>
          <w:szCs w:val="28"/>
        </w:rPr>
        <w:t>овета, утверждается приказом директора.</w:t>
      </w:r>
    </w:p>
    <w:p w:rsidR="007865D7" w:rsidRPr="00615739" w:rsidRDefault="0013287F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65D7" w:rsidRPr="00615739">
        <w:rPr>
          <w:sz w:val="28"/>
          <w:szCs w:val="28"/>
        </w:rPr>
        <w:t>. Сумма, полученная педагогическим работником, исчисляется по формуле:</w:t>
      </w:r>
    </w:p>
    <w:p w:rsidR="007865D7" w:rsidRPr="00011540" w:rsidRDefault="007865D7" w:rsidP="003F1B4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proofErr w:type="gramStart"/>
      <w:r w:rsidRPr="00011540">
        <w:rPr>
          <w:bCs/>
          <w:iCs/>
          <w:sz w:val="28"/>
          <w:szCs w:val="28"/>
        </w:rPr>
        <w:t>(средства, выделенные школе муниципалитетом / на количество баллов,</w:t>
      </w:r>
      <w:proofErr w:type="gramEnd"/>
    </w:p>
    <w:p w:rsidR="007865D7" w:rsidRPr="007865D7" w:rsidRDefault="007865D7" w:rsidP="003F1B43">
      <w:pPr>
        <w:autoSpaceDE w:val="0"/>
        <w:autoSpaceDN w:val="0"/>
        <w:adjustRightInd w:val="0"/>
        <w:jc w:val="both"/>
        <w:rPr>
          <w:bCs/>
          <w:iCs/>
          <w:color w:val="FF0000"/>
          <w:sz w:val="28"/>
          <w:szCs w:val="28"/>
        </w:rPr>
      </w:pPr>
      <w:proofErr w:type="gramStart"/>
      <w:r w:rsidRPr="00011540">
        <w:rPr>
          <w:bCs/>
          <w:iCs/>
          <w:sz w:val="28"/>
          <w:szCs w:val="28"/>
        </w:rPr>
        <w:t>набранное всеми педагогическими работниками школы) × на количество баллов, набранное педагогическим работником</w:t>
      </w:r>
      <w:r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</w:t>
      </w:r>
      <w:r w:rsidRPr="007865D7">
        <w:rPr>
          <w:bCs/>
          <w:iCs/>
          <w:sz w:val="28"/>
          <w:szCs w:val="28"/>
        </w:rPr>
        <w:t>О</w:t>
      </w:r>
      <w:r w:rsidRPr="007865D7">
        <w:rPr>
          <w:sz w:val="28"/>
          <w:szCs w:val="28"/>
        </w:rPr>
        <w:t>бщая сумма средств по трём критериям должна быть не менее 500 рублей</w:t>
      </w:r>
      <w:r>
        <w:rPr>
          <w:sz w:val="28"/>
          <w:szCs w:val="28"/>
        </w:rPr>
        <w:t>.</w:t>
      </w:r>
    </w:p>
    <w:p w:rsidR="007865D7" w:rsidRPr="00615739" w:rsidRDefault="0013287F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65D7" w:rsidRPr="00615739">
        <w:rPr>
          <w:sz w:val="28"/>
          <w:szCs w:val="28"/>
        </w:rPr>
        <w:t>. Оценочные листы педагогических работников рассматриваются комиссией</w:t>
      </w:r>
      <w:r w:rsidR="00216333">
        <w:rPr>
          <w:sz w:val="28"/>
          <w:szCs w:val="28"/>
        </w:rPr>
        <w:t xml:space="preserve"> по распределению </w:t>
      </w:r>
      <w:r w:rsidR="00F5297A">
        <w:rPr>
          <w:sz w:val="28"/>
          <w:szCs w:val="28"/>
        </w:rPr>
        <w:t>средств инновационного фонда</w:t>
      </w:r>
      <w:r w:rsidR="007134C9">
        <w:rPr>
          <w:sz w:val="28"/>
          <w:szCs w:val="28"/>
        </w:rPr>
        <w:t xml:space="preserve">. </w:t>
      </w:r>
      <w:r w:rsidR="007865D7" w:rsidRPr="00615739">
        <w:rPr>
          <w:sz w:val="28"/>
          <w:szCs w:val="28"/>
        </w:rPr>
        <w:t>Состав комиссии определяется приказом директора. При возникновении</w:t>
      </w:r>
      <w:r w:rsidR="007134C9">
        <w:rPr>
          <w:sz w:val="28"/>
          <w:szCs w:val="28"/>
        </w:rPr>
        <w:t xml:space="preserve"> </w:t>
      </w:r>
      <w:r w:rsidR="007865D7" w:rsidRPr="00615739">
        <w:rPr>
          <w:sz w:val="28"/>
          <w:szCs w:val="28"/>
        </w:rPr>
        <w:t>разногласий между педагогическим работником и членами оценочной комиссии</w:t>
      </w:r>
      <w:r w:rsidR="007865D7">
        <w:rPr>
          <w:sz w:val="28"/>
          <w:szCs w:val="28"/>
        </w:rPr>
        <w:t xml:space="preserve"> </w:t>
      </w:r>
      <w:r w:rsidR="007865D7" w:rsidRPr="00615739">
        <w:rPr>
          <w:sz w:val="28"/>
          <w:szCs w:val="28"/>
        </w:rPr>
        <w:t>создается конфликтная комиссия.</w:t>
      </w:r>
    </w:p>
    <w:p w:rsidR="007865D7" w:rsidRPr="00615739" w:rsidRDefault="0013287F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65D7" w:rsidRPr="00615739">
        <w:rPr>
          <w:sz w:val="28"/>
          <w:szCs w:val="28"/>
        </w:rPr>
        <w:t xml:space="preserve">. Средства являются частью фонда оплаты труда и используются </w:t>
      </w:r>
      <w:proofErr w:type="gramStart"/>
      <w:r w:rsidR="007865D7" w:rsidRPr="00615739">
        <w:rPr>
          <w:sz w:val="28"/>
          <w:szCs w:val="28"/>
        </w:rPr>
        <w:t>на</w:t>
      </w:r>
      <w:proofErr w:type="gramEnd"/>
    </w:p>
    <w:p w:rsidR="007865D7" w:rsidRPr="00615739" w:rsidRDefault="007865D7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739">
        <w:rPr>
          <w:sz w:val="28"/>
          <w:szCs w:val="28"/>
        </w:rPr>
        <w:t>ежемесячные выплаты за высокие результаты и качество деятельности</w:t>
      </w:r>
    </w:p>
    <w:p w:rsidR="007865D7" w:rsidRPr="00615739" w:rsidRDefault="007865D7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739">
        <w:rPr>
          <w:sz w:val="28"/>
          <w:szCs w:val="28"/>
        </w:rPr>
        <w:t>педагогическим работникам. Средства распределяются 1 раз в год.</w:t>
      </w:r>
    </w:p>
    <w:p w:rsidR="007865D7" w:rsidRPr="00615739" w:rsidRDefault="0013287F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865D7" w:rsidRPr="00615739">
        <w:rPr>
          <w:sz w:val="28"/>
          <w:szCs w:val="28"/>
        </w:rPr>
        <w:t xml:space="preserve">. </w:t>
      </w:r>
      <w:r w:rsidR="007865D7">
        <w:rPr>
          <w:sz w:val="28"/>
          <w:szCs w:val="28"/>
        </w:rPr>
        <w:t>Р</w:t>
      </w:r>
      <w:r w:rsidR="007865D7" w:rsidRPr="00615739">
        <w:rPr>
          <w:sz w:val="28"/>
          <w:szCs w:val="28"/>
        </w:rPr>
        <w:t>езультаты работы комиссии по распределению средств</w:t>
      </w:r>
    </w:p>
    <w:p w:rsidR="007865D7" w:rsidRPr="00615739" w:rsidRDefault="007865D7" w:rsidP="003F1B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739">
        <w:rPr>
          <w:sz w:val="28"/>
          <w:szCs w:val="28"/>
        </w:rPr>
        <w:t>инновационного фонда согласуются с Советом школы и профсоюзом, утверждаются</w:t>
      </w:r>
      <w:r>
        <w:rPr>
          <w:sz w:val="28"/>
          <w:szCs w:val="28"/>
        </w:rPr>
        <w:t xml:space="preserve"> </w:t>
      </w:r>
      <w:r w:rsidRPr="00615739">
        <w:rPr>
          <w:sz w:val="28"/>
          <w:szCs w:val="28"/>
        </w:rPr>
        <w:t>приказом директора.</w:t>
      </w:r>
    </w:p>
    <w:p w:rsidR="002D445E" w:rsidRDefault="002D445E" w:rsidP="002D445E">
      <w:pPr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F5297A" w:rsidRDefault="00F5297A" w:rsidP="002D445E">
      <w:pPr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F5297A" w:rsidRDefault="00F5297A" w:rsidP="002D445E">
      <w:pPr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F5297A" w:rsidRDefault="00F5297A" w:rsidP="00F5297A">
      <w:pPr>
        <w:jc w:val="right"/>
        <w:rPr>
          <w:rFonts w:eastAsia="Calibri"/>
          <w:b/>
          <w:bCs/>
          <w:sz w:val="28"/>
          <w:szCs w:val="28"/>
        </w:rPr>
      </w:pPr>
      <w:r w:rsidRPr="00F5297A">
        <w:rPr>
          <w:rFonts w:eastAsia="Calibri"/>
          <w:b/>
          <w:bCs/>
          <w:sz w:val="28"/>
          <w:szCs w:val="28"/>
        </w:rPr>
        <w:t>Таблица 1</w:t>
      </w:r>
    </w:p>
    <w:p w:rsidR="00F5297A" w:rsidRDefault="00F5297A" w:rsidP="00F5297A">
      <w:pPr>
        <w:jc w:val="right"/>
        <w:rPr>
          <w:rFonts w:eastAsia="Calibri"/>
          <w:b/>
          <w:bCs/>
          <w:sz w:val="28"/>
          <w:szCs w:val="28"/>
        </w:rPr>
      </w:pPr>
    </w:p>
    <w:p w:rsidR="00F5297A" w:rsidRPr="002C585F" w:rsidRDefault="00F5297A" w:rsidP="00F5297A">
      <w:pPr>
        <w:ind w:firstLine="708"/>
        <w:jc w:val="center"/>
        <w:rPr>
          <w:b/>
          <w:szCs w:val="18"/>
        </w:rPr>
      </w:pPr>
      <w:r w:rsidRPr="002C585F">
        <w:rPr>
          <w:b/>
          <w:szCs w:val="18"/>
        </w:rPr>
        <w:t>Критерии распределения средств</w:t>
      </w:r>
    </w:p>
    <w:p w:rsidR="00F5297A" w:rsidRPr="00E75C9C" w:rsidRDefault="00F5297A" w:rsidP="00F5297A">
      <w:pPr>
        <w:ind w:firstLine="708"/>
        <w:jc w:val="center"/>
        <w:rPr>
          <w:szCs w:val="18"/>
        </w:rPr>
      </w:pPr>
      <w:r w:rsidRPr="00E75C9C">
        <w:rPr>
          <w:szCs w:val="18"/>
        </w:rPr>
        <w:t>на стимулирование инновационной деятельности</w:t>
      </w:r>
      <w:r>
        <w:rPr>
          <w:szCs w:val="18"/>
        </w:rPr>
        <w:t xml:space="preserve"> в 201</w:t>
      </w:r>
      <w:r w:rsidR="005F34A4">
        <w:rPr>
          <w:szCs w:val="18"/>
        </w:rPr>
        <w:t>7</w:t>
      </w:r>
      <w:r>
        <w:rPr>
          <w:szCs w:val="18"/>
        </w:rPr>
        <w:t xml:space="preserve"> году</w:t>
      </w:r>
    </w:p>
    <w:p w:rsidR="00F5297A" w:rsidRDefault="00F5297A" w:rsidP="00F5297A">
      <w:pPr>
        <w:ind w:firstLine="708"/>
        <w:jc w:val="center"/>
        <w:rPr>
          <w:b/>
          <w:szCs w:val="18"/>
        </w:rPr>
      </w:pPr>
      <w:r w:rsidRPr="00011990">
        <w:rPr>
          <w:b/>
          <w:szCs w:val="18"/>
        </w:rPr>
        <w:t>между педагогическими работниками</w:t>
      </w:r>
      <w:r>
        <w:rPr>
          <w:b/>
          <w:szCs w:val="18"/>
        </w:rPr>
        <w:t xml:space="preserve"> МКОУ «Гилёвская СОШ Завьяловского района имени Героя Социалистического Труда А.Я. Эрнста», </w:t>
      </w:r>
    </w:p>
    <w:p w:rsidR="00F5297A" w:rsidRDefault="00F5297A" w:rsidP="00F5297A">
      <w:pPr>
        <w:ind w:firstLine="708"/>
        <w:jc w:val="center"/>
        <w:rPr>
          <w:szCs w:val="18"/>
        </w:rPr>
      </w:pPr>
      <w:r>
        <w:rPr>
          <w:szCs w:val="18"/>
        </w:rPr>
        <w:t>в соответствии с заявленными направлениями расходования</w:t>
      </w:r>
    </w:p>
    <w:p w:rsidR="00F5297A" w:rsidRPr="00F5297A" w:rsidRDefault="00F5297A" w:rsidP="00F5297A">
      <w:pPr>
        <w:jc w:val="center"/>
        <w:rPr>
          <w:rFonts w:eastAsia="Calibri"/>
          <w:b/>
          <w:bCs/>
          <w:sz w:val="28"/>
          <w:szCs w:val="28"/>
        </w:rPr>
      </w:pPr>
      <w:r>
        <w:rPr>
          <w:szCs w:val="18"/>
        </w:rPr>
        <w:t>средств инновационного фонда</w:t>
      </w:r>
    </w:p>
    <w:p w:rsidR="00F5297A" w:rsidRDefault="00F5297A" w:rsidP="002D445E">
      <w:pPr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tbl>
      <w:tblPr>
        <w:tblW w:w="1102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2870"/>
        <w:gridCol w:w="3969"/>
        <w:gridCol w:w="992"/>
        <w:gridCol w:w="851"/>
        <w:gridCol w:w="142"/>
        <w:gridCol w:w="815"/>
        <w:gridCol w:w="142"/>
      </w:tblGrid>
      <w:tr w:rsidR="005F34A4" w:rsidRPr="009F2B69" w:rsidTr="00B959F9">
        <w:tc>
          <w:tcPr>
            <w:tcW w:w="1242" w:type="dxa"/>
            <w:vAlign w:val="center"/>
          </w:tcPr>
          <w:p w:rsidR="005F34A4" w:rsidRPr="009F2B69" w:rsidRDefault="005F34A4" w:rsidP="00B959F9">
            <w:pPr>
              <w:tabs>
                <w:tab w:val="left" w:pos="315"/>
              </w:tabs>
              <w:jc w:val="center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2B69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F2B6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F2B69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70" w:type="dxa"/>
            <w:vAlign w:val="center"/>
          </w:tcPr>
          <w:p w:rsidR="005F34A4" w:rsidRPr="009F2B69" w:rsidRDefault="005F34A4" w:rsidP="00B959F9">
            <w:pPr>
              <w:jc w:val="center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Критерий</w:t>
            </w:r>
          </w:p>
        </w:tc>
        <w:tc>
          <w:tcPr>
            <w:tcW w:w="3969" w:type="dxa"/>
            <w:vAlign w:val="center"/>
          </w:tcPr>
          <w:p w:rsidR="005F34A4" w:rsidRPr="009F2B69" w:rsidRDefault="005F34A4" w:rsidP="00B959F9">
            <w:pPr>
              <w:jc w:val="center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Индикатор</w:t>
            </w:r>
          </w:p>
        </w:tc>
        <w:tc>
          <w:tcPr>
            <w:tcW w:w="992" w:type="dxa"/>
            <w:vAlign w:val="center"/>
          </w:tcPr>
          <w:p w:rsidR="005F34A4" w:rsidRPr="009F2B69" w:rsidRDefault="005F34A4" w:rsidP="00B959F9">
            <w:pPr>
              <w:jc w:val="center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Оценка  (баллы)</w:t>
            </w:r>
          </w:p>
        </w:tc>
        <w:tc>
          <w:tcPr>
            <w:tcW w:w="993" w:type="dxa"/>
            <w:gridSpan w:val="2"/>
          </w:tcPr>
          <w:p w:rsidR="005F34A4" w:rsidRPr="009F2B69" w:rsidRDefault="005F34A4" w:rsidP="00B959F9">
            <w:pPr>
              <w:jc w:val="center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Личные баллы</w:t>
            </w:r>
          </w:p>
        </w:tc>
        <w:tc>
          <w:tcPr>
            <w:tcW w:w="957" w:type="dxa"/>
            <w:gridSpan w:val="2"/>
          </w:tcPr>
          <w:p w:rsidR="005F34A4" w:rsidRPr="009F2B69" w:rsidRDefault="005F34A4" w:rsidP="00B959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F2B69">
              <w:rPr>
                <w:color w:val="000000"/>
                <w:sz w:val="18"/>
                <w:szCs w:val="18"/>
              </w:rPr>
              <w:t>Эксп</w:t>
            </w:r>
            <w:proofErr w:type="spellEnd"/>
            <w:r w:rsidRPr="009F2B69">
              <w:rPr>
                <w:color w:val="000000"/>
                <w:sz w:val="18"/>
                <w:szCs w:val="18"/>
              </w:rPr>
              <w:t>. совет</w:t>
            </w:r>
          </w:p>
        </w:tc>
      </w:tr>
      <w:tr w:rsidR="005F34A4" w:rsidRPr="009F2B69" w:rsidTr="00B959F9">
        <w:trPr>
          <w:gridAfter w:val="1"/>
          <w:wAfter w:w="142" w:type="dxa"/>
        </w:trPr>
        <w:tc>
          <w:tcPr>
            <w:tcW w:w="9073" w:type="dxa"/>
            <w:gridSpan w:val="4"/>
          </w:tcPr>
          <w:p w:rsidR="005F34A4" w:rsidRPr="009F2B69" w:rsidRDefault="005F34A4" w:rsidP="00B959F9">
            <w:pPr>
              <w:numPr>
                <w:ilvl w:val="0"/>
                <w:numId w:val="2"/>
              </w:num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F2B69">
              <w:rPr>
                <w:b/>
                <w:i/>
                <w:color w:val="000000"/>
                <w:sz w:val="18"/>
                <w:szCs w:val="18"/>
              </w:rPr>
              <w:t>Внедрение современных образовательных технологий</w:t>
            </w:r>
          </w:p>
        </w:tc>
        <w:tc>
          <w:tcPr>
            <w:tcW w:w="851" w:type="dxa"/>
          </w:tcPr>
          <w:p w:rsidR="005F34A4" w:rsidRPr="009F2B69" w:rsidRDefault="005F34A4" w:rsidP="00B959F9">
            <w:pPr>
              <w:ind w:left="108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5F34A4" w:rsidRPr="009F2B69" w:rsidRDefault="005F34A4" w:rsidP="00B959F9">
            <w:pPr>
              <w:ind w:left="1080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5F34A4" w:rsidRPr="009F2B69" w:rsidTr="00B959F9">
        <w:trPr>
          <w:gridAfter w:val="1"/>
          <w:wAfter w:w="142" w:type="dxa"/>
        </w:trPr>
        <w:tc>
          <w:tcPr>
            <w:tcW w:w="1242" w:type="dxa"/>
          </w:tcPr>
          <w:p w:rsidR="005F34A4" w:rsidRPr="009F2B69" w:rsidRDefault="005F34A4" w:rsidP="005F34A4">
            <w:pPr>
              <w:pStyle w:val="ad"/>
              <w:numPr>
                <w:ilvl w:val="0"/>
                <w:numId w:val="1"/>
              </w:numPr>
              <w:tabs>
                <w:tab w:val="left" w:pos="315"/>
              </w:tabs>
              <w:suppressAutoHyphens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0" w:type="dxa"/>
          </w:tcPr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Эффективное применение в деятельности педагогического работника АИС «Сетевой край. Образование».  </w:t>
            </w:r>
          </w:p>
        </w:tc>
        <w:tc>
          <w:tcPr>
            <w:tcW w:w="3969" w:type="dxa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ведение электронного журнала (</w:t>
            </w:r>
            <w:r w:rsidRPr="009F2B69">
              <w:rPr>
                <w:i/>
                <w:color w:val="000000"/>
                <w:sz w:val="18"/>
                <w:szCs w:val="18"/>
              </w:rPr>
              <w:t>итоговые оценки, темы уроков, домашнее задание</w:t>
            </w:r>
            <w:r w:rsidRPr="009F2B69">
              <w:rPr>
                <w:color w:val="000000"/>
                <w:sz w:val="18"/>
                <w:szCs w:val="18"/>
              </w:rPr>
              <w:t>);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ведение электронного журнала (</w:t>
            </w:r>
            <w:r w:rsidRPr="009F2B69">
              <w:rPr>
                <w:i/>
                <w:color w:val="000000"/>
                <w:sz w:val="18"/>
                <w:szCs w:val="18"/>
              </w:rPr>
              <w:t>текущие, промежуточные и итоговые оценки, темы уроков, домашнее задание</w:t>
            </w:r>
            <w:r w:rsidRPr="009F2B69">
              <w:rPr>
                <w:color w:val="000000"/>
                <w:sz w:val="18"/>
                <w:szCs w:val="18"/>
              </w:rPr>
              <w:t>);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 сетевое взаимодействие через АИС с учащимися, родителями</w:t>
            </w:r>
          </w:p>
        </w:tc>
        <w:tc>
          <w:tcPr>
            <w:tcW w:w="992" w:type="dxa"/>
          </w:tcPr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1 балл</w:t>
            </w:r>
          </w:p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2 балла</w:t>
            </w:r>
          </w:p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3 балла</w:t>
            </w:r>
          </w:p>
        </w:tc>
        <w:tc>
          <w:tcPr>
            <w:tcW w:w="851" w:type="dxa"/>
          </w:tcPr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</w:p>
        </w:tc>
      </w:tr>
      <w:tr w:rsidR="005F34A4" w:rsidRPr="009F2B69" w:rsidTr="00B959F9">
        <w:trPr>
          <w:gridAfter w:val="1"/>
          <w:wAfter w:w="142" w:type="dxa"/>
        </w:trPr>
        <w:tc>
          <w:tcPr>
            <w:tcW w:w="10881" w:type="dxa"/>
            <w:gridSpan w:val="7"/>
          </w:tcPr>
          <w:p w:rsidR="005F34A4" w:rsidRPr="009F2B69" w:rsidRDefault="005F34A4" w:rsidP="00B959F9">
            <w:pPr>
              <w:numPr>
                <w:ilvl w:val="0"/>
                <w:numId w:val="2"/>
              </w:num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F2B69">
              <w:rPr>
                <w:b/>
                <w:i/>
                <w:color w:val="000000"/>
                <w:sz w:val="18"/>
                <w:szCs w:val="18"/>
              </w:rPr>
              <w:t>Внедрение Профстандарта педагога</w:t>
            </w:r>
          </w:p>
        </w:tc>
      </w:tr>
      <w:tr w:rsidR="005F34A4" w:rsidRPr="009F2B69" w:rsidTr="00B959F9">
        <w:trPr>
          <w:gridAfter w:val="1"/>
          <w:wAfter w:w="142" w:type="dxa"/>
        </w:trPr>
        <w:tc>
          <w:tcPr>
            <w:tcW w:w="1242" w:type="dxa"/>
          </w:tcPr>
          <w:p w:rsidR="005F34A4" w:rsidRPr="009F2B69" w:rsidRDefault="005F34A4" w:rsidP="005F34A4">
            <w:pPr>
              <w:pStyle w:val="ad"/>
              <w:numPr>
                <w:ilvl w:val="0"/>
                <w:numId w:val="1"/>
              </w:numPr>
              <w:tabs>
                <w:tab w:val="left" w:pos="315"/>
              </w:tabs>
              <w:suppressAutoHyphens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0" w:type="dxa"/>
          </w:tcPr>
          <w:p w:rsidR="005F34A4" w:rsidRPr="009F2B69" w:rsidRDefault="005F34A4" w:rsidP="00B959F9">
            <w:pPr>
              <w:pStyle w:val="ae"/>
              <w:spacing w:after="0"/>
              <w:ind w:left="0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Работа по индивидуальному плану повышения профессионального уровня, составленного по результатам проведенной самооценки</w:t>
            </w:r>
          </w:p>
        </w:tc>
        <w:tc>
          <w:tcPr>
            <w:tcW w:w="3969" w:type="dxa"/>
          </w:tcPr>
          <w:p w:rsidR="005F34A4" w:rsidRPr="009F2B69" w:rsidRDefault="005F34A4" w:rsidP="00B959F9">
            <w:pPr>
              <w:pStyle w:val="ae"/>
              <w:spacing w:after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выполнение всех мероприятий плана (90 % -     100 %);</w:t>
            </w:r>
          </w:p>
          <w:p w:rsidR="005F34A4" w:rsidRPr="009F2B69" w:rsidRDefault="005F34A4" w:rsidP="00B959F9">
            <w:pPr>
              <w:pStyle w:val="ae"/>
              <w:spacing w:after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выполнение мероприятий плана (50 % - 89 %)</w:t>
            </w:r>
          </w:p>
          <w:p w:rsidR="005F34A4" w:rsidRPr="009F2B69" w:rsidRDefault="005F34A4" w:rsidP="00B959F9">
            <w:pPr>
              <w:pStyle w:val="ae"/>
              <w:spacing w:after="0"/>
              <w:ind w:left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2 балла 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1 балл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F34A4" w:rsidRPr="009F2B69" w:rsidTr="00B959F9">
        <w:trPr>
          <w:gridAfter w:val="1"/>
          <w:wAfter w:w="142" w:type="dxa"/>
        </w:trPr>
        <w:tc>
          <w:tcPr>
            <w:tcW w:w="9073" w:type="dxa"/>
            <w:gridSpan w:val="4"/>
          </w:tcPr>
          <w:p w:rsidR="005F34A4" w:rsidRPr="009F2B69" w:rsidRDefault="005F34A4" w:rsidP="00B959F9">
            <w:pPr>
              <w:numPr>
                <w:ilvl w:val="0"/>
                <w:numId w:val="2"/>
              </w:num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F2B69">
              <w:rPr>
                <w:b/>
                <w:i/>
                <w:color w:val="000000"/>
                <w:sz w:val="18"/>
                <w:szCs w:val="18"/>
              </w:rPr>
              <w:t>Внедрение системы управления качеством образования</w:t>
            </w:r>
          </w:p>
        </w:tc>
        <w:tc>
          <w:tcPr>
            <w:tcW w:w="851" w:type="dxa"/>
          </w:tcPr>
          <w:p w:rsidR="005F34A4" w:rsidRPr="009F2B69" w:rsidRDefault="005F34A4" w:rsidP="00B959F9">
            <w:pPr>
              <w:ind w:left="108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5F34A4" w:rsidRPr="009F2B69" w:rsidRDefault="005F34A4" w:rsidP="00B959F9">
            <w:pPr>
              <w:ind w:left="1080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5F34A4" w:rsidRPr="009F2B69" w:rsidTr="00B959F9">
        <w:trPr>
          <w:gridAfter w:val="1"/>
          <w:wAfter w:w="142" w:type="dxa"/>
        </w:trPr>
        <w:tc>
          <w:tcPr>
            <w:tcW w:w="1242" w:type="dxa"/>
          </w:tcPr>
          <w:p w:rsidR="005F34A4" w:rsidRPr="009F2B69" w:rsidRDefault="005F34A4" w:rsidP="005F34A4">
            <w:pPr>
              <w:pStyle w:val="ad"/>
              <w:numPr>
                <w:ilvl w:val="0"/>
                <w:numId w:val="1"/>
              </w:numPr>
              <w:tabs>
                <w:tab w:val="left" w:pos="315"/>
              </w:tabs>
              <w:suppressAutoHyphens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0" w:type="dxa"/>
          </w:tcPr>
          <w:p w:rsidR="005F34A4" w:rsidRPr="009F2B69" w:rsidRDefault="005F34A4" w:rsidP="00B959F9">
            <w:pPr>
              <w:pStyle w:val="ae"/>
              <w:spacing w:after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Организация внедрения системы управления качеством образования</w:t>
            </w:r>
          </w:p>
        </w:tc>
        <w:tc>
          <w:tcPr>
            <w:tcW w:w="3969" w:type="dxa"/>
          </w:tcPr>
          <w:p w:rsidR="005F34A4" w:rsidRPr="009F2B69" w:rsidRDefault="005F34A4" w:rsidP="00B959F9">
            <w:pPr>
              <w:pStyle w:val="ae"/>
              <w:spacing w:after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участие в работе совета по качеству;</w:t>
            </w:r>
          </w:p>
          <w:p w:rsidR="005F34A4" w:rsidRPr="009F2B69" w:rsidRDefault="005F34A4" w:rsidP="00B959F9">
            <w:pPr>
              <w:pStyle w:val="ae"/>
              <w:spacing w:after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руководство советом по качеству</w:t>
            </w:r>
          </w:p>
        </w:tc>
        <w:tc>
          <w:tcPr>
            <w:tcW w:w="992" w:type="dxa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1 балл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2 балла</w:t>
            </w:r>
          </w:p>
        </w:tc>
        <w:tc>
          <w:tcPr>
            <w:tcW w:w="851" w:type="dxa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F34A4" w:rsidRPr="009F2B69" w:rsidTr="00B959F9">
        <w:trPr>
          <w:gridAfter w:val="1"/>
          <w:wAfter w:w="142" w:type="dxa"/>
        </w:trPr>
        <w:tc>
          <w:tcPr>
            <w:tcW w:w="10881" w:type="dxa"/>
            <w:gridSpan w:val="7"/>
          </w:tcPr>
          <w:p w:rsidR="005F34A4" w:rsidRPr="009F2B69" w:rsidRDefault="005F34A4" w:rsidP="00B959F9">
            <w:pPr>
              <w:numPr>
                <w:ilvl w:val="0"/>
                <w:numId w:val="2"/>
              </w:num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F2B69">
              <w:rPr>
                <w:b/>
                <w:i/>
                <w:color w:val="000000"/>
                <w:sz w:val="18"/>
                <w:szCs w:val="18"/>
              </w:rPr>
              <w:t>Достижение эффектов и результатов внедрения ФГОС</w:t>
            </w:r>
          </w:p>
        </w:tc>
      </w:tr>
      <w:tr w:rsidR="005F34A4" w:rsidRPr="009F2B69" w:rsidTr="00B959F9">
        <w:trPr>
          <w:gridAfter w:val="1"/>
          <w:wAfter w:w="142" w:type="dxa"/>
        </w:trPr>
        <w:tc>
          <w:tcPr>
            <w:tcW w:w="1242" w:type="dxa"/>
          </w:tcPr>
          <w:p w:rsidR="005F34A4" w:rsidRPr="009F2B69" w:rsidRDefault="005F34A4" w:rsidP="005F34A4">
            <w:pPr>
              <w:pStyle w:val="ad"/>
              <w:numPr>
                <w:ilvl w:val="0"/>
                <w:numId w:val="1"/>
              </w:numPr>
              <w:tabs>
                <w:tab w:val="left" w:pos="315"/>
              </w:tabs>
              <w:suppressAutoHyphens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0" w:type="dxa"/>
          </w:tcPr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Качество достигаемых образовательных результатов обучающихся (</w:t>
            </w:r>
            <w:r w:rsidRPr="009F2B69">
              <w:rPr>
                <w:i/>
                <w:color w:val="000000"/>
                <w:sz w:val="18"/>
                <w:szCs w:val="18"/>
              </w:rPr>
              <w:t>при обучении предмету  педагог обеспечивает  достижение предметных, метапредметных, личностных образовательных результатов</w:t>
            </w:r>
            <w:r w:rsidRPr="009F2B6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позитивная динамика освоения </w:t>
            </w:r>
            <w:proofErr w:type="gramStart"/>
            <w:r w:rsidRPr="009F2B69">
              <w:rPr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9F2B69">
              <w:rPr>
                <w:color w:val="000000"/>
                <w:sz w:val="18"/>
                <w:szCs w:val="18"/>
              </w:rPr>
              <w:t xml:space="preserve">  универсальных учебных действий;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позитивная динамика числа </w:t>
            </w:r>
            <w:proofErr w:type="gramStart"/>
            <w:r w:rsidRPr="009F2B69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9F2B69">
              <w:rPr>
                <w:color w:val="000000"/>
                <w:sz w:val="18"/>
                <w:szCs w:val="18"/>
              </w:rPr>
              <w:t>, выполнивших самостоятельно образовательные проекты по предмету</w:t>
            </w:r>
          </w:p>
        </w:tc>
        <w:tc>
          <w:tcPr>
            <w:tcW w:w="992" w:type="dxa"/>
          </w:tcPr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1 балл</w:t>
            </w:r>
          </w:p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1 балл</w:t>
            </w:r>
          </w:p>
        </w:tc>
        <w:tc>
          <w:tcPr>
            <w:tcW w:w="851" w:type="dxa"/>
          </w:tcPr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</w:p>
        </w:tc>
      </w:tr>
      <w:tr w:rsidR="005F34A4" w:rsidRPr="009F2B69" w:rsidTr="00B959F9">
        <w:trPr>
          <w:gridAfter w:val="1"/>
          <w:wAfter w:w="142" w:type="dxa"/>
        </w:trPr>
        <w:tc>
          <w:tcPr>
            <w:tcW w:w="10881" w:type="dxa"/>
            <w:gridSpan w:val="7"/>
          </w:tcPr>
          <w:p w:rsidR="005F34A4" w:rsidRPr="009F2B69" w:rsidRDefault="005F34A4" w:rsidP="00B959F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F2B69">
              <w:rPr>
                <w:b/>
                <w:i/>
                <w:color w:val="000000"/>
                <w:sz w:val="18"/>
                <w:szCs w:val="18"/>
                <w:lang w:val="en-US"/>
              </w:rPr>
              <w:t>VII</w:t>
            </w:r>
            <w:r w:rsidRPr="009F2B69">
              <w:rPr>
                <w:b/>
                <w:i/>
                <w:color w:val="000000"/>
                <w:sz w:val="18"/>
                <w:szCs w:val="18"/>
              </w:rPr>
              <w:t>. Развитие сетевого взаимодействия с организациями дошкольного,</w:t>
            </w:r>
          </w:p>
          <w:p w:rsidR="005F34A4" w:rsidRPr="005F34A4" w:rsidRDefault="005F34A4" w:rsidP="00B959F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F2B69">
              <w:rPr>
                <w:b/>
                <w:i/>
                <w:color w:val="000000"/>
                <w:sz w:val="18"/>
                <w:szCs w:val="18"/>
              </w:rPr>
              <w:t>дополнительного, общего и профессионального образования и предоставление ресурсов для обучения всех учащихся (кадровых, материально-технических, информационно-методических и др.) обеспечивающих создание условий, соответствующих ФГОС общего образования</w:t>
            </w:r>
          </w:p>
        </w:tc>
      </w:tr>
      <w:tr w:rsidR="005F34A4" w:rsidRPr="009F2B69" w:rsidTr="00B959F9">
        <w:trPr>
          <w:gridAfter w:val="1"/>
          <w:wAfter w:w="142" w:type="dxa"/>
        </w:trPr>
        <w:tc>
          <w:tcPr>
            <w:tcW w:w="1242" w:type="dxa"/>
          </w:tcPr>
          <w:p w:rsidR="005F34A4" w:rsidRPr="009F2B69" w:rsidRDefault="005F34A4" w:rsidP="005F34A4">
            <w:pPr>
              <w:pStyle w:val="ad"/>
              <w:numPr>
                <w:ilvl w:val="0"/>
                <w:numId w:val="1"/>
              </w:numPr>
              <w:tabs>
                <w:tab w:val="left" w:pos="315"/>
              </w:tabs>
              <w:suppressAutoHyphens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0" w:type="dxa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Эффективная деятельность педагогического работника в рамках школьного округа в методической работе </w:t>
            </w:r>
          </w:p>
        </w:tc>
        <w:tc>
          <w:tcPr>
            <w:tcW w:w="3969" w:type="dxa"/>
          </w:tcPr>
          <w:p w:rsidR="005F34A4" w:rsidRPr="009F2B69" w:rsidRDefault="005F34A4" w:rsidP="00B959F9">
            <w:pPr>
              <w:tabs>
                <w:tab w:val="left" w:pos="1064"/>
              </w:tabs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выступление с опытом работы на методических мероприятиях школьного округа (</w:t>
            </w:r>
            <w:r w:rsidRPr="009F2B69">
              <w:rPr>
                <w:i/>
                <w:color w:val="000000"/>
                <w:sz w:val="18"/>
                <w:szCs w:val="18"/>
              </w:rPr>
              <w:t>семинары, конференции, круглые столы, мастер-классы и др.</w:t>
            </w:r>
            <w:r w:rsidRPr="009F2B69">
              <w:rPr>
                <w:color w:val="000000"/>
                <w:sz w:val="18"/>
                <w:szCs w:val="18"/>
              </w:rPr>
              <w:t>):</w:t>
            </w:r>
          </w:p>
          <w:p w:rsidR="005F34A4" w:rsidRPr="009F2B69" w:rsidRDefault="005F34A4" w:rsidP="00B959F9">
            <w:pPr>
              <w:pStyle w:val="ae"/>
              <w:spacing w:after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     1 мероприятие в год;</w:t>
            </w:r>
          </w:p>
          <w:p w:rsidR="005F34A4" w:rsidRPr="009F2B69" w:rsidRDefault="005F34A4" w:rsidP="00B959F9">
            <w:pPr>
              <w:pStyle w:val="ae"/>
              <w:spacing w:after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     2-3 мероприятия в год, </w:t>
            </w:r>
          </w:p>
          <w:p w:rsidR="005F34A4" w:rsidRPr="009F2B69" w:rsidRDefault="005F34A4" w:rsidP="00B959F9">
            <w:pPr>
              <w:pStyle w:val="ae"/>
              <w:spacing w:after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руководство методическим объединением или творческой группой школьного округа</w:t>
            </w:r>
          </w:p>
        </w:tc>
        <w:tc>
          <w:tcPr>
            <w:tcW w:w="992" w:type="dxa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1 балл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2 балла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2 балла</w:t>
            </w:r>
          </w:p>
        </w:tc>
        <w:tc>
          <w:tcPr>
            <w:tcW w:w="851" w:type="dxa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F34A4" w:rsidRPr="009F2B69" w:rsidTr="00B959F9">
        <w:trPr>
          <w:gridAfter w:val="1"/>
          <w:wAfter w:w="142" w:type="dxa"/>
        </w:trPr>
        <w:tc>
          <w:tcPr>
            <w:tcW w:w="1242" w:type="dxa"/>
          </w:tcPr>
          <w:p w:rsidR="005F34A4" w:rsidRPr="009F2B69" w:rsidRDefault="005F34A4" w:rsidP="005F34A4">
            <w:pPr>
              <w:pStyle w:val="ad"/>
              <w:numPr>
                <w:ilvl w:val="0"/>
                <w:numId w:val="1"/>
              </w:numPr>
              <w:tabs>
                <w:tab w:val="left" w:pos="315"/>
              </w:tabs>
              <w:suppressAutoHyphens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0" w:type="dxa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Эффективная деятельность педагогического работника в рамках школьного округа </w:t>
            </w:r>
            <w:proofErr w:type="gramStart"/>
            <w:r w:rsidRPr="009F2B69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F2B6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F2B69">
              <w:rPr>
                <w:color w:val="000000"/>
                <w:sz w:val="18"/>
                <w:szCs w:val="18"/>
              </w:rPr>
              <w:t>совместных</w:t>
            </w:r>
            <w:proofErr w:type="gramEnd"/>
            <w:r w:rsidRPr="009F2B69">
              <w:rPr>
                <w:color w:val="000000"/>
                <w:sz w:val="18"/>
                <w:szCs w:val="18"/>
              </w:rPr>
              <w:t xml:space="preserve"> мероприятий для учащихся округа</w:t>
            </w:r>
          </w:p>
        </w:tc>
        <w:tc>
          <w:tcPr>
            <w:tcW w:w="3969" w:type="dxa"/>
          </w:tcPr>
          <w:p w:rsidR="005F34A4" w:rsidRPr="009F2B69" w:rsidRDefault="005F34A4" w:rsidP="00B959F9">
            <w:pPr>
              <w:tabs>
                <w:tab w:val="left" w:pos="1064"/>
              </w:tabs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участие в организации и проведении мероприятий для учащихся школьного округа (</w:t>
            </w:r>
            <w:r w:rsidRPr="009F2B69">
              <w:rPr>
                <w:i/>
                <w:color w:val="000000"/>
                <w:sz w:val="18"/>
                <w:szCs w:val="18"/>
              </w:rPr>
              <w:t>конференции, конкурсы, соревнования, выставки, сетевые проекты, в том числе дистанционные и др.</w:t>
            </w:r>
            <w:r w:rsidRPr="009F2B69">
              <w:rPr>
                <w:color w:val="000000"/>
                <w:sz w:val="18"/>
                <w:szCs w:val="18"/>
              </w:rPr>
              <w:t>):</w:t>
            </w:r>
          </w:p>
          <w:p w:rsidR="005F34A4" w:rsidRPr="009F2B69" w:rsidRDefault="005F34A4" w:rsidP="00B959F9">
            <w:pPr>
              <w:pStyle w:val="ae"/>
              <w:spacing w:after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1 мероприятие в год</w:t>
            </w:r>
            <w:r w:rsidRPr="009F2B69"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9F2B69">
              <w:rPr>
                <w:color w:val="000000"/>
                <w:sz w:val="18"/>
                <w:szCs w:val="18"/>
              </w:rPr>
              <w:t xml:space="preserve"> балл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851" w:type="dxa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F34A4" w:rsidRPr="009F2B69" w:rsidTr="00B959F9">
        <w:trPr>
          <w:gridAfter w:val="1"/>
          <w:wAfter w:w="142" w:type="dxa"/>
        </w:trPr>
        <w:tc>
          <w:tcPr>
            <w:tcW w:w="1242" w:type="dxa"/>
          </w:tcPr>
          <w:p w:rsidR="005F34A4" w:rsidRPr="009F2B69" w:rsidRDefault="005F34A4" w:rsidP="005F34A4">
            <w:pPr>
              <w:pStyle w:val="ad"/>
              <w:numPr>
                <w:ilvl w:val="0"/>
                <w:numId w:val="1"/>
              </w:numPr>
              <w:tabs>
                <w:tab w:val="left" w:pos="315"/>
              </w:tabs>
              <w:suppressAutoHyphens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Эффективное использование компьютерного, цифрового оборудования </w:t>
            </w:r>
          </w:p>
        </w:tc>
        <w:tc>
          <w:tcPr>
            <w:tcW w:w="3969" w:type="dxa"/>
          </w:tcPr>
          <w:p w:rsidR="005F34A4" w:rsidRPr="009F2B69" w:rsidRDefault="005F34A4" w:rsidP="00B959F9">
            <w:pPr>
              <w:pStyle w:val="af2"/>
              <w:spacing w:line="240" w:lineRule="auto"/>
              <w:ind w:left="33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использование </w:t>
            </w:r>
            <w:proofErr w:type="spellStart"/>
            <w:proofErr w:type="gramStart"/>
            <w:r w:rsidRPr="009F2B69">
              <w:rPr>
                <w:color w:val="000000"/>
                <w:sz w:val="18"/>
                <w:szCs w:val="18"/>
              </w:rPr>
              <w:t>ИКТ-оборудования</w:t>
            </w:r>
            <w:proofErr w:type="spellEnd"/>
            <w:proofErr w:type="gramEnd"/>
            <w:r w:rsidRPr="009F2B69">
              <w:rPr>
                <w:color w:val="000000"/>
                <w:sz w:val="18"/>
                <w:szCs w:val="18"/>
              </w:rPr>
              <w:t xml:space="preserve"> и сети Интернет:</w:t>
            </w:r>
          </w:p>
          <w:p w:rsidR="005F34A4" w:rsidRPr="009F2B69" w:rsidRDefault="005F34A4" w:rsidP="00B959F9">
            <w:pPr>
              <w:pStyle w:val="af2"/>
              <w:spacing w:line="240" w:lineRule="auto"/>
              <w:ind w:left="33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     достаточный уровень;</w:t>
            </w:r>
          </w:p>
          <w:p w:rsidR="005F34A4" w:rsidRPr="009F2B69" w:rsidRDefault="005F34A4" w:rsidP="00B959F9">
            <w:pPr>
              <w:pStyle w:val="af2"/>
              <w:spacing w:line="240" w:lineRule="auto"/>
              <w:ind w:left="33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     высокий уровень</w:t>
            </w:r>
          </w:p>
        </w:tc>
        <w:tc>
          <w:tcPr>
            <w:tcW w:w="992" w:type="dxa"/>
          </w:tcPr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1 балл</w:t>
            </w:r>
          </w:p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2 балла</w:t>
            </w:r>
          </w:p>
        </w:tc>
        <w:tc>
          <w:tcPr>
            <w:tcW w:w="851" w:type="dxa"/>
          </w:tcPr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</w:p>
        </w:tc>
      </w:tr>
      <w:tr w:rsidR="005F34A4" w:rsidRPr="009F2B69" w:rsidTr="00B959F9">
        <w:trPr>
          <w:gridAfter w:val="1"/>
          <w:wAfter w:w="142" w:type="dxa"/>
        </w:trPr>
        <w:tc>
          <w:tcPr>
            <w:tcW w:w="10881" w:type="dxa"/>
            <w:gridSpan w:val="7"/>
          </w:tcPr>
          <w:p w:rsidR="005F34A4" w:rsidRPr="009F2B69" w:rsidRDefault="005F34A4" w:rsidP="00B959F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F2B69">
              <w:rPr>
                <w:b/>
                <w:i/>
                <w:color w:val="000000"/>
                <w:sz w:val="18"/>
                <w:szCs w:val="18"/>
                <w:lang w:val="en-US"/>
              </w:rPr>
              <w:t>XIII</w:t>
            </w:r>
            <w:r w:rsidRPr="009F2B69">
              <w:rPr>
                <w:b/>
                <w:i/>
                <w:color w:val="000000"/>
                <w:sz w:val="18"/>
                <w:szCs w:val="18"/>
              </w:rPr>
              <w:t>. Соответствие результатов государственной итоговой аттестации</w:t>
            </w:r>
          </w:p>
          <w:p w:rsidR="005F34A4" w:rsidRPr="009F2B69" w:rsidRDefault="005F34A4" w:rsidP="00B959F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F2B69">
              <w:rPr>
                <w:b/>
                <w:i/>
                <w:color w:val="000000"/>
                <w:sz w:val="18"/>
                <w:szCs w:val="18"/>
              </w:rPr>
              <w:t>выпускников 9, 11 классов общеобразовательных организаций</w:t>
            </w:r>
          </w:p>
          <w:p w:rsidR="005F34A4" w:rsidRPr="005F34A4" w:rsidRDefault="005F34A4" w:rsidP="00B959F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9F2B69">
              <w:rPr>
                <w:b/>
                <w:i/>
                <w:color w:val="000000"/>
                <w:sz w:val="18"/>
                <w:szCs w:val="18"/>
              </w:rPr>
              <w:t>среднекраевым</w:t>
            </w:r>
            <w:proofErr w:type="spellEnd"/>
            <w:r w:rsidRPr="009F2B69">
              <w:rPr>
                <w:b/>
                <w:i/>
                <w:color w:val="000000"/>
                <w:sz w:val="18"/>
                <w:szCs w:val="18"/>
              </w:rPr>
              <w:t xml:space="preserve"> показателям</w:t>
            </w:r>
          </w:p>
        </w:tc>
      </w:tr>
      <w:tr w:rsidR="005F34A4" w:rsidRPr="009F2B69" w:rsidTr="00B959F9">
        <w:trPr>
          <w:gridAfter w:val="1"/>
          <w:wAfter w:w="142" w:type="dxa"/>
        </w:trPr>
        <w:tc>
          <w:tcPr>
            <w:tcW w:w="1242" w:type="dxa"/>
          </w:tcPr>
          <w:p w:rsidR="005F34A4" w:rsidRPr="009F2B69" w:rsidRDefault="005F34A4" w:rsidP="005F34A4">
            <w:pPr>
              <w:pStyle w:val="ad"/>
              <w:numPr>
                <w:ilvl w:val="0"/>
                <w:numId w:val="1"/>
              </w:numPr>
              <w:tabs>
                <w:tab w:val="left" w:pos="315"/>
              </w:tabs>
              <w:suppressAutoHyphens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0" w:type="dxa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Доля учащихся, получивших по предмету по результатам ОГЭ отметки «4» и «5» </w:t>
            </w:r>
          </w:p>
        </w:tc>
        <w:tc>
          <w:tcPr>
            <w:tcW w:w="3969" w:type="dxa"/>
          </w:tcPr>
          <w:p w:rsidR="005F34A4" w:rsidRPr="009F2B69" w:rsidRDefault="005F34A4" w:rsidP="00B959F9">
            <w:pPr>
              <w:pStyle w:val="ae"/>
              <w:spacing w:after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40 %-49 % обучающихся; </w:t>
            </w:r>
          </w:p>
          <w:p w:rsidR="005F34A4" w:rsidRPr="009F2B69" w:rsidRDefault="005F34A4" w:rsidP="00B959F9">
            <w:pPr>
              <w:pStyle w:val="ae"/>
              <w:spacing w:after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50 %-59 % обучающихся;</w:t>
            </w:r>
          </w:p>
          <w:p w:rsidR="005F34A4" w:rsidRPr="009F2B69" w:rsidRDefault="005F34A4" w:rsidP="00B959F9">
            <w:pPr>
              <w:pStyle w:val="ae"/>
              <w:spacing w:after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60 %-75 % обучающихся;</w:t>
            </w:r>
          </w:p>
          <w:p w:rsidR="005F34A4" w:rsidRPr="009F2B69" w:rsidRDefault="005F34A4" w:rsidP="00B959F9">
            <w:pPr>
              <w:pStyle w:val="ae"/>
              <w:spacing w:after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более 75 %  обучающихся</w:t>
            </w:r>
          </w:p>
        </w:tc>
        <w:tc>
          <w:tcPr>
            <w:tcW w:w="992" w:type="dxa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1 балл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2 балла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3 балла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4 балла </w:t>
            </w:r>
          </w:p>
        </w:tc>
        <w:tc>
          <w:tcPr>
            <w:tcW w:w="851" w:type="dxa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F34A4" w:rsidRPr="009F2B69" w:rsidTr="00B959F9">
        <w:trPr>
          <w:gridAfter w:val="1"/>
          <w:wAfter w:w="142" w:type="dxa"/>
        </w:trPr>
        <w:tc>
          <w:tcPr>
            <w:tcW w:w="10881" w:type="dxa"/>
            <w:gridSpan w:val="7"/>
          </w:tcPr>
          <w:p w:rsidR="005F34A4" w:rsidRPr="009F2B69" w:rsidRDefault="005F34A4" w:rsidP="00B959F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F2B69">
              <w:rPr>
                <w:b/>
                <w:i/>
                <w:color w:val="000000"/>
                <w:sz w:val="18"/>
                <w:szCs w:val="18"/>
                <w:lang w:val="en-US"/>
              </w:rPr>
              <w:t>IX</w:t>
            </w:r>
            <w:r w:rsidRPr="009F2B69">
              <w:rPr>
                <w:b/>
                <w:i/>
                <w:color w:val="000000"/>
                <w:sz w:val="18"/>
                <w:szCs w:val="18"/>
              </w:rPr>
              <w:t>. Увеличение доли учащихся, сдавших ЕГЭ по выбору</w:t>
            </w:r>
          </w:p>
          <w:p w:rsidR="005F34A4" w:rsidRPr="005F34A4" w:rsidRDefault="005F34A4" w:rsidP="00B959F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F2B69">
              <w:rPr>
                <w:b/>
                <w:i/>
                <w:color w:val="000000"/>
                <w:sz w:val="18"/>
                <w:szCs w:val="18"/>
              </w:rPr>
              <w:lastRenderedPageBreak/>
              <w:t>по естественнонаучным дисциплинам (физика, химия, биология)</w:t>
            </w:r>
          </w:p>
        </w:tc>
      </w:tr>
      <w:tr w:rsidR="005F34A4" w:rsidRPr="009F2B69" w:rsidTr="00B959F9">
        <w:trPr>
          <w:gridAfter w:val="1"/>
          <w:wAfter w:w="142" w:type="dxa"/>
        </w:trPr>
        <w:tc>
          <w:tcPr>
            <w:tcW w:w="1242" w:type="dxa"/>
          </w:tcPr>
          <w:p w:rsidR="005F34A4" w:rsidRPr="009F2B69" w:rsidRDefault="005F34A4" w:rsidP="005F34A4">
            <w:pPr>
              <w:pStyle w:val="ad"/>
              <w:numPr>
                <w:ilvl w:val="0"/>
                <w:numId w:val="1"/>
              </w:numPr>
              <w:tabs>
                <w:tab w:val="left" w:pos="315"/>
              </w:tabs>
              <w:suppressAutoHyphens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0" w:type="dxa"/>
          </w:tcPr>
          <w:p w:rsidR="005F34A4" w:rsidRPr="009F2B69" w:rsidRDefault="005F34A4" w:rsidP="00B959F9">
            <w:pPr>
              <w:rPr>
                <w:b/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Доля учащихся, сдавших ЕГЭ по выбору по естественнонаучным дисциплинам (</w:t>
            </w:r>
            <w:r w:rsidRPr="009F2B69">
              <w:rPr>
                <w:i/>
                <w:color w:val="000000"/>
                <w:sz w:val="18"/>
                <w:szCs w:val="18"/>
              </w:rPr>
              <w:t>физика, химия, биология</w:t>
            </w:r>
            <w:r w:rsidRPr="009F2B6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5F34A4" w:rsidRPr="009F2B69" w:rsidRDefault="005F34A4" w:rsidP="00B959F9">
            <w:pPr>
              <w:pStyle w:val="ae"/>
              <w:spacing w:after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до  20 % выпускников;</w:t>
            </w:r>
          </w:p>
          <w:p w:rsidR="005F34A4" w:rsidRPr="009F2B69" w:rsidRDefault="005F34A4" w:rsidP="00B959F9">
            <w:pPr>
              <w:pStyle w:val="ae"/>
              <w:spacing w:after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21 %-49 % выпускников;</w:t>
            </w:r>
          </w:p>
          <w:p w:rsidR="005F34A4" w:rsidRPr="009F2B69" w:rsidRDefault="005F34A4" w:rsidP="00B959F9">
            <w:pPr>
              <w:pStyle w:val="ae"/>
              <w:spacing w:after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50 %-79 % выпускников;</w:t>
            </w:r>
          </w:p>
          <w:p w:rsidR="005F34A4" w:rsidRPr="009F2B69" w:rsidRDefault="005F34A4" w:rsidP="00B959F9">
            <w:pPr>
              <w:pStyle w:val="ae"/>
              <w:spacing w:after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более 80 % выпускников</w:t>
            </w:r>
          </w:p>
        </w:tc>
        <w:tc>
          <w:tcPr>
            <w:tcW w:w="992" w:type="dxa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1 балл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2 балла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3 балла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4 балла </w:t>
            </w:r>
          </w:p>
        </w:tc>
        <w:tc>
          <w:tcPr>
            <w:tcW w:w="851" w:type="dxa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F34A4" w:rsidRPr="009F2B69" w:rsidTr="00B959F9">
        <w:trPr>
          <w:gridAfter w:val="1"/>
          <w:wAfter w:w="142" w:type="dxa"/>
        </w:trPr>
        <w:tc>
          <w:tcPr>
            <w:tcW w:w="1242" w:type="dxa"/>
          </w:tcPr>
          <w:p w:rsidR="005F34A4" w:rsidRPr="009F2B69" w:rsidRDefault="005F34A4" w:rsidP="005F34A4">
            <w:pPr>
              <w:pStyle w:val="ad"/>
              <w:numPr>
                <w:ilvl w:val="0"/>
                <w:numId w:val="1"/>
              </w:numPr>
              <w:tabs>
                <w:tab w:val="left" w:pos="315"/>
              </w:tabs>
              <w:suppressAutoHyphens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0" w:type="dxa"/>
          </w:tcPr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Доля обучающихся, сдавших  ЕГЭ   </w:t>
            </w:r>
          </w:p>
        </w:tc>
        <w:tc>
          <w:tcPr>
            <w:tcW w:w="3969" w:type="dxa"/>
          </w:tcPr>
          <w:p w:rsidR="005F34A4" w:rsidRPr="009F2B69" w:rsidRDefault="005F34A4" w:rsidP="00B959F9">
            <w:pPr>
              <w:pStyle w:val="ab"/>
              <w:rPr>
                <w:sz w:val="18"/>
                <w:szCs w:val="18"/>
              </w:rPr>
            </w:pPr>
            <w:r w:rsidRPr="009F2B69">
              <w:rPr>
                <w:sz w:val="18"/>
                <w:szCs w:val="18"/>
              </w:rPr>
              <w:t xml:space="preserve">Обеспечение 100%-й успеваемости (по результатам ЕГЭ, с учётом пересдачи в форме ЕГЭ)   </w:t>
            </w:r>
          </w:p>
          <w:p w:rsidR="005F34A4" w:rsidRPr="009F2B69" w:rsidRDefault="005F34A4" w:rsidP="00B959F9">
            <w:pPr>
              <w:pStyle w:val="ab"/>
              <w:rPr>
                <w:sz w:val="18"/>
                <w:szCs w:val="18"/>
              </w:rPr>
            </w:pPr>
            <w:r w:rsidRPr="009F2B69">
              <w:rPr>
                <w:sz w:val="18"/>
                <w:szCs w:val="18"/>
              </w:rPr>
              <w:t xml:space="preserve">За каждого учащегося, набравшего </w:t>
            </w:r>
            <w:r w:rsidRPr="009F2B69">
              <w:rPr>
                <w:b/>
                <w:sz w:val="18"/>
                <w:szCs w:val="18"/>
              </w:rPr>
              <w:t>80 баллов</w:t>
            </w:r>
            <w:r w:rsidRPr="009F2B69">
              <w:rPr>
                <w:sz w:val="18"/>
                <w:szCs w:val="18"/>
              </w:rPr>
              <w:t xml:space="preserve"> и более</w:t>
            </w:r>
          </w:p>
          <w:p w:rsidR="005F34A4" w:rsidRPr="009F2B69" w:rsidRDefault="005F34A4" w:rsidP="00B959F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34A4" w:rsidRPr="009F2B69" w:rsidRDefault="005F34A4" w:rsidP="00B959F9">
            <w:pPr>
              <w:rPr>
                <w:sz w:val="18"/>
                <w:szCs w:val="18"/>
              </w:rPr>
            </w:pPr>
            <w:r w:rsidRPr="009F2B69">
              <w:rPr>
                <w:sz w:val="18"/>
                <w:szCs w:val="18"/>
              </w:rPr>
              <w:t>2 балла</w:t>
            </w:r>
          </w:p>
          <w:p w:rsidR="005F34A4" w:rsidRPr="009F2B69" w:rsidRDefault="005F34A4" w:rsidP="00B959F9">
            <w:pPr>
              <w:rPr>
                <w:sz w:val="18"/>
                <w:szCs w:val="18"/>
              </w:rPr>
            </w:pPr>
          </w:p>
          <w:p w:rsidR="005F34A4" w:rsidRPr="009F2B69" w:rsidRDefault="005F34A4" w:rsidP="00B959F9">
            <w:pPr>
              <w:rPr>
                <w:sz w:val="18"/>
                <w:szCs w:val="18"/>
              </w:rPr>
            </w:pPr>
          </w:p>
          <w:p w:rsidR="005F34A4" w:rsidRPr="009F2B69" w:rsidRDefault="005F34A4" w:rsidP="00B959F9">
            <w:pPr>
              <w:rPr>
                <w:sz w:val="18"/>
                <w:szCs w:val="18"/>
              </w:rPr>
            </w:pPr>
            <w:r w:rsidRPr="009F2B69">
              <w:rPr>
                <w:sz w:val="18"/>
                <w:szCs w:val="18"/>
              </w:rPr>
              <w:t>1 балл</w:t>
            </w:r>
          </w:p>
          <w:p w:rsidR="005F34A4" w:rsidRPr="009F2B69" w:rsidRDefault="005F34A4" w:rsidP="00B959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F34A4" w:rsidRPr="009F2B69" w:rsidTr="00B959F9">
        <w:trPr>
          <w:gridAfter w:val="1"/>
          <w:wAfter w:w="142" w:type="dxa"/>
        </w:trPr>
        <w:tc>
          <w:tcPr>
            <w:tcW w:w="10881" w:type="dxa"/>
            <w:gridSpan w:val="7"/>
          </w:tcPr>
          <w:p w:rsidR="005F34A4" w:rsidRPr="009F2B69" w:rsidRDefault="005F34A4" w:rsidP="00B959F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F2B69">
              <w:rPr>
                <w:b/>
                <w:i/>
                <w:color w:val="000000"/>
                <w:sz w:val="18"/>
                <w:szCs w:val="18"/>
                <w:lang w:val="en-US"/>
              </w:rPr>
              <w:t>XII</w:t>
            </w:r>
            <w:r w:rsidRPr="009F2B69">
              <w:rPr>
                <w:b/>
                <w:i/>
                <w:color w:val="000000"/>
                <w:sz w:val="18"/>
                <w:szCs w:val="18"/>
              </w:rPr>
              <w:t>. Положительная динамика доли школьников, участвовавших</w:t>
            </w:r>
          </w:p>
          <w:p w:rsidR="005F34A4" w:rsidRPr="009F2B69" w:rsidRDefault="005F34A4" w:rsidP="00B959F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F2B69">
              <w:rPr>
                <w:b/>
                <w:i/>
                <w:color w:val="000000"/>
                <w:sz w:val="18"/>
                <w:szCs w:val="18"/>
              </w:rPr>
              <w:t>в</w:t>
            </w:r>
            <w:r w:rsidRPr="009F2B69">
              <w:rPr>
                <w:color w:val="000000"/>
                <w:sz w:val="18"/>
                <w:szCs w:val="18"/>
              </w:rPr>
              <w:t xml:space="preserve"> </w:t>
            </w:r>
            <w:r w:rsidRPr="009F2B69">
              <w:rPr>
                <w:b/>
                <w:i/>
                <w:color w:val="000000"/>
                <w:sz w:val="18"/>
                <w:szCs w:val="18"/>
              </w:rPr>
              <w:t>муниципальном туре всероссийской олимпиады школьников,</w:t>
            </w:r>
          </w:p>
          <w:p w:rsidR="005F34A4" w:rsidRPr="005F34A4" w:rsidRDefault="005F34A4" w:rsidP="00B959F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F2B69">
              <w:rPr>
                <w:b/>
                <w:i/>
                <w:color w:val="000000"/>
                <w:sz w:val="18"/>
                <w:szCs w:val="18"/>
              </w:rPr>
              <w:t>в региональном туре всероссийской олимпиады школьников</w:t>
            </w:r>
          </w:p>
        </w:tc>
      </w:tr>
      <w:tr w:rsidR="005F34A4" w:rsidRPr="009F2B69" w:rsidTr="00B959F9">
        <w:trPr>
          <w:gridAfter w:val="1"/>
          <w:wAfter w:w="142" w:type="dxa"/>
        </w:trPr>
        <w:tc>
          <w:tcPr>
            <w:tcW w:w="1242" w:type="dxa"/>
          </w:tcPr>
          <w:p w:rsidR="005F34A4" w:rsidRPr="009F2B69" w:rsidRDefault="005F34A4" w:rsidP="005F34A4">
            <w:pPr>
              <w:pStyle w:val="ad"/>
              <w:numPr>
                <w:ilvl w:val="0"/>
                <w:numId w:val="1"/>
              </w:numPr>
              <w:tabs>
                <w:tab w:val="left" w:pos="315"/>
              </w:tabs>
              <w:suppressAutoHyphens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0" w:type="dxa"/>
          </w:tcPr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Доля  обучающихся по программам общего образования, участвующих во всероссийской олимпиаде школьников (ВОШ)</w:t>
            </w:r>
          </w:p>
        </w:tc>
        <w:tc>
          <w:tcPr>
            <w:tcW w:w="3969" w:type="dxa"/>
          </w:tcPr>
          <w:p w:rsidR="005F34A4" w:rsidRPr="009F2B69" w:rsidRDefault="005F34A4" w:rsidP="00B959F9">
            <w:pPr>
              <w:pStyle w:val="ae"/>
              <w:spacing w:after="0"/>
              <w:ind w:left="0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увеличение доли школьников, ставших победителями и призерами  в ВОШ:</w:t>
            </w:r>
          </w:p>
          <w:p w:rsidR="005F34A4" w:rsidRPr="009F2B69" w:rsidRDefault="005F34A4" w:rsidP="00B959F9">
            <w:pPr>
              <w:pStyle w:val="ae"/>
              <w:spacing w:after="0"/>
              <w:ind w:left="0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     в муниципальном этапе</w:t>
            </w:r>
          </w:p>
          <w:p w:rsidR="005F34A4" w:rsidRPr="009F2B69" w:rsidRDefault="005F34A4" w:rsidP="00B959F9">
            <w:pPr>
              <w:pStyle w:val="ae"/>
              <w:spacing w:after="0"/>
              <w:ind w:left="0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     в региональном этапе</w:t>
            </w:r>
          </w:p>
        </w:tc>
        <w:tc>
          <w:tcPr>
            <w:tcW w:w="992" w:type="dxa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2 балла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4 балла</w:t>
            </w:r>
          </w:p>
        </w:tc>
        <w:tc>
          <w:tcPr>
            <w:tcW w:w="851" w:type="dxa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F34A4" w:rsidRPr="009F2B69" w:rsidTr="00B959F9">
        <w:trPr>
          <w:gridAfter w:val="1"/>
          <w:wAfter w:w="142" w:type="dxa"/>
        </w:trPr>
        <w:tc>
          <w:tcPr>
            <w:tcW w:w="1242" w:type="dxa"/>
          </w:tcPr>
          <w:p w:rsidR="005F34A4" w:rsidRPr="009F2B69" w:rsidRDefault="005F34A4" w:rsidP="005F34A4">
            <w:pPr>
              <w:pStyle w:val="ad"/>
              <w:numPr>
                <w:ilvl w:val="0"/>
                <w:numId w:val="1"/>
              </w:numPr>
              <w:tabs>
                <w:tab w:val="left" w:pos="315"/>
              </w:tabs>
              <w:suppressAutoHyphens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0" w:type="dxa"/>
          </w:tcPr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Доля  обучающихся по программам общего образования, участвующих, победителей и призеров в олимпиадах и конкурсах  различного уровня:</w:t>
            </w:r>
          </w:p>
          <w:p w:rsidR="005F34A4" w:rsidRPr="009F2B69" w:rsidRDefault="005F34A4" w:rsidP="00B959F9">
            <w:pPr>
              <w:pStyle w:val="ae"/>
              <w:spacing w:after="0"/>
              <w:ind w:left="0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- олимпиада младших школьников «Вместе – к успеху!»;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-конкурс для одаренных школьников и молодежи «Будущее Алтая»;</w:t>
            </w:r>
          </w:p>
          <w:p w:rsidR="005F34A4" w:rsidRPr="009F2B69" w:rsidRDefault="005F34A4" w:rsidP="00B959F9">
            <w:pPr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- «Всероссийские проверочные работы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969" w:type="dxa"/>
          </w:tcPr>
          <w:p w:rsidR="005F34A4" w:rsidRPr="009F2B69" w:rsidRDefault="005F34A4" w:rsidP="00B959F9">
            <w:pPr>
              <w:pStyle w:val="ae"/>
              <w:spacing w:after="0"/>
              <w:ind w:left="0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Участие в конкурсах:</w:t>
            </w:r>
          </w:p>
          <w:p w:rsidR="005F34A4" w:rsidRPr="009F2B69" w:rsidRDefault="005F34A4" w:rsidP="00B959F9">
            <w:pPr>
              <w:pStyle w:val="ae"/>
              <w:spacing w:after="0"/>
              <w:ind w:left="0"/>
              <w:jc w:val="both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pStyle w:val="ae"/>
              <w:spacing w:after="0"/>
              <w:ind w:left="0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Победители и   призеры конкурсов</w:t>
            </w:r>
          </w:p>
          <w:p w:rsidR="005F34A4" w:rsidRPr="009F2B69" w:rsidRDefault="005F34A4" w:rsidP="00B959F9">
            <w:pPr>
              <w:pStyle w:val="ae"/>
              <w:spacing w:after="0"/>
              <w:ind w:left="0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в муниципальном этапе</w:t>
            </w:r>
          </w:p>
          <w:p w:rsidR="005F34A4" w:rsidRPr="009F2B69" w:rsidRDefault="005F34A4" w:rsidP="00B959F9">
            <w:pPr>
              <w:pStyle w:val="ae"/>
              <w:spacing w:after="0"/>
              <w:ind w:left="0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    в региональном этапе</w:t>
            </w:r>
          </w:p>
          <w:p w:rsidR="005F34A4" w:rsidRPr="009F2B69" w:rsidRDefault="005F34A4" w:rsidP="00B959F9">
            <w:pPr>
              <w:pStyle w:val="ae"/>
              <w:spacing w:after="0"/>
              <w:ind w:left="0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pStyle w:val="ae"/>
              <w:spacing w:after="0"/>
              <w:ind w:left="0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pStyle w:val="ae"/>
              <w:spacing w:after="0"/>
              <w:ind w:left="0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pStyle w:val="ae"/>
              <w:spacing w:after="0"/>
              <w:ind w:left="0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pStyle w:val="ae"/>
              <w:spacing w:after="0"/>
              <w:ind w:left="0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pStyle w:val="ae"/>
              <w:spacing w:after="0"/>
              <w:ind w:left="0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pStyle w:val="ae"/>
              <w:spacing w:after="0"/>
              <w:ind w:left="0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До 50% учащихся</w:t>
            </w:r>
          </w:p>
          <w:p w:rsidR="005F34A4" w:rsidRPr="009F2B69" w:rsidRDefault="005F34A4" w:rsidP="00B959F9">
            <w:pPr>
              <w:pStyle w:val="ae"/>
              <w:spacing w:after="0"/>
              <w:ind w:left="0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Более 51%  учащихся </w:t>
            </w:r>
          </w:p>
        </w:tc>
        <w:tc>
          <w:tcPr>
            <w:tcW w:w="992" w:type="dxa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1 балл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2 балла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4 балла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1 балл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2 балла</w:t>
            </w:r>
          </w:p>
        </w:tc>
        <w:tc>
          <w:tcPr>
            <w:tcW w:w="851" w:type="dxa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F34A4" w:rsidRPr="009F2B69" w:rsidTr="00B959F9">
        <w:trPr>
          <w:gridAfter w:val="1"/>
          <w:wAfter w:w="142" w:type="dxa"/>
        </w:trPr>
        <w:tc>
          <w:tcPr>
            <w:tcW w:w="10881" w:type="dxa"/>
            <w:gridSpan w:val="7"/>
          </w:tcPr>
          <w:p w:rsidR="005F34A4" w:rsidRPr="009F2B69" w:rsidRDefault="005F34A4" w:rsidP="00B959F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F2B69">
              <w:rPr>
                <w:b/>
                <w:i/>
                <w:color w:val="000000"/>
                <w:sz w:val="18"/>
                <w:szCs w:val="18"/>
                <w:lang w:val="en-US"/>
              </w:rPr>
              <w:t>XIII</w:t>
            </w:r>
            <w:r w:rsidRPr="009F2B69">
              <w:rPr>
                <w:b/>
                <w:i/>
                <w:color w:val="000000"/>
                <w:sz w:val="18"/>
                <w:szCs w:val="18"/>
              </w:rPr>
              <w:t>. Увеличение доли учителей, участвующих в профессиональных</w:t>
            </w:r>
          </w:p>
          <w:p w:rsidR="005F34A4" w:rsidRPr="005F34A4" w:rsidRDefault="005F34A4" w:rsidP="00B959F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F2B69">
              <w:rPr>
                <w:b/>
                <w:i/>
                <w:color w:val="000000"/>
                <w:sz w:val="18"/>
                <w:szCs w:val="18"/>
              </w:rPr>
              <w:t xml:space="preserve">конкурсах </w:t>
            </w:r>
            <w:proofErr w:type="gramStart"/>
            <w:r w:rsidRPr="009F2B69">
              <w:rPr>
                <w:b/>
                <w:i/>
                <w:color w:val="000000"/>
                <w:sz w:val="18"/>
                <w:szCs w:val="18"/>
              </w:rPr>
              <w:t>краевого</w:t>
            </w:r>
            <w:proofErr w:type="gramEnd"/>
            <w:r w:rsidRPr="009F2B69">
              <w:rPr>
                <w:b/>
                <w:i/>
                <w:color w:val="000000"/>
                <w:sz w:val="18"/>
                <w:szCs w:val="18"/>
              </w:rPr>
              <w:t xml:space="preserve"> и всероссийского уровней</w:t>
            </w:r>
          </w:p>
        </w:tc>
      </w:tr>
      <w:tr w:rsidR="005F34A4" w:rsidRPr="009F2B69" w:rsidTr="00B959F9">
        <w:trPr>
          <w:gridAfter w:val="1"/>
          <w:wAfter w:w="142" w:type="dxa"/>
        </w:trPr>
        <w:tc>
          <w:tcPr>
            <w:tcW w:w="1242" w:type="dxa"/>
            <w:shd w:val="clear" w:color="auto" w:fill="auto"/>
          </w:tcPr>
          <w:p w:rsidR="005F34A4" w:rsidRPr="009F2B69" w:rsidRDefault="005F34A4" w:rsidP="005F34A4">
            <w:pPr>
              <w:pStyle w:val="ad"/>
              <w:numPr>
                <w:ilvl w:val="0"/>
                <w:numId w:val="1"/>
              </w:numPr>
              <w:tabs>
                <w:tab w:val="left" w:pos="315"/>
              </w:tabs>
              <w:suppressAutoHyphens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Участие педагога в конкурсах профессионального мастерства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     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F34A4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 xml:space="preserve">    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участие в муниципальном этапе конкурса;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призовое место в муниципальном этапе конкурса;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победа</w:t>
            </w:r>
            <w:r>
              <w:rPr>
                <w:color w:val="000000"/>
                <w:sz w:val="18"/>
                <w:szCs w:val="18"/>
              </w:rPr>
              <w:t xml:space="preserve"> в муниципальном этапе конкурса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1 балл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1 балл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  <w:r w:rsidRPr="009F2B69">
              <w:rPr>
                <w:color w:val="000000"/>
                <w:sz w:val="18"/>
                <w:szCs w:val="18"/>
              </w:rPr>
              <w:t>2 балла</w:t>
            </w: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5F34A4" w:rsidRPr="009F2B69" w:rsidRDefault="005F34A4" w:rsidP="00B959F9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7865D7" w:rsidRPr="003F1B43" w:rsidRDefault="007865D7" w:rsidP="003F1B43">
      <w:pPr>
        <w:jc w:val="center"/>
      </w:pPr>
    </w:p>
    <w:sectPr w:rsidR="007865D7" w:rsidRPr="003F1B43" w:rsidSect="003F1B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43D"/>
    <w:multiLevelType w:val="hybridMultilevel"/>
    <w:tmpl w:val="6C6CEA7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180690"/>
    <w:multiLevelType w:val="hybridMultilevel"/>
    <w:tmpl w:val="6F0C9DA4"/>
    <w:lvl w:ilvl="0" w:tplc="677A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D445E"/>
    <w:rsid w:val="00056F11"/>
    <w:rsid w:val="000623D6"/>
    <w:rsid w:val="0013287F"/>
    <w:rsid w:val="00145BF0"/>
    <w:rsid w:val="00216333"/>
    <w:rsid w:val="00231D45"/>
    <w:rsid w:val="002D445E"/>
    <w:rsid w:val="002F158A"/>
    <w:rsid w:val="003A52FD"/>
    <w:rsid w:val="003F1B43"/>
    <w:rsid w:val="005B05C1"/>
    <w:rsid w:val="005F34A4"/>
    <w:rsid w:val="006554F5"/>
    <w:rsid w:val="0066511B"/>
    <w:rsid w:val="007134C9"/>
    <w:rsid w:val="007865D7"/>
    <w:rsid w:val="00AC15FA"/>
    <w:rsid w:val="00BC0F2F"/>
    <w:rsid w:val="00D076A1"/>
    <w:rsid w:val="00DD4684"/>
    <w:rsid w:val="00DF2E8F"/>
    <w:rsid w:val="00E32774"/>
    <w:rsid w:val="00F5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5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F158A"/>
    <w:pPr>
      <w:suppressAutoHyphens/>
      <w:ind w:firstLine="851"/>
      <w:jc w:val="center"/>
    </w:pPr>
    <w:rPr>
      <w:rFonts w:ascii="Calibri" w:hAnsi="Calibri" w:cs="Calibri"/>
      <w:sz w:val="40"/>
      <w:szCs w:val="20"/>
      <w:lang w:eastAsia="ar-SA"/>
    </w:rPr>
  </w:style>
  <w:style w:type="character" w:customStyle="1" w:styleId="a4">
    <w:name w:val="Название Знак"/>
    <w:basedOn w:val="a0"/>
    <w:link w:val="a3"/>
    <w:rsid w:val="002F158A"/>
    <w:rPr>
      <w:rFonts w:ascii="Calibri" w:hAnsi="Calibri" w:cs="Calibri"/>
      <w:sz w:val="40"/>
      <w:lang w:eastAsia="ar-SA"/>
    </w:rPr>
  </w:style>
  <w:style w:type="paragraph" w:styleId="a5">
    <w:name w:val="Subtitle"/>
    <w:basedOn w:val="a"/>
    <w:next w:val="a"/>
    <w:link w:val="a6"/>
    <w:qFormat/>
    <w:rsid w:val="002F158A"/>
    <w:pPr>
      <w:keepNext/>
      <w:suppressAutoHyphens/>
      <w:spacing w:before="240" w:after="120" w:line="276" w:lineRule="auto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2F158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2F158A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2F158A"/>
    <w:rPr>
      <w:rFonts w:ascii="Calibri" w:eastAsia="Calibri" w:hAnsi="Calibri" w:cs="Calibri"/>
      <w:sz w:val="22"/>
      <w:szCs w:val="22"/>
      <w:lang w:eastAsia="ar-SA"/>
    </w:rPr>
  </w:style>
  <w:style w:type="character" w:styleId="a9">
    <w:name w:val="Strong"/>
    <w:qFormat/>
    <w:rsid w:val="002F158A"/>
    <w:rPr>
      <w:b/>
      <w:bCs/>
    </w:rPr>
  </w:style>
  <w:style w:type="character" w:styleId="aa">
    <w:name w:val="Emphasis"/>
    <w:uiPriority w:val="20"/>
    <w:qFormat/>
    <w:rsid w:val="002F158A"/>
    <w:rPr>
      <w:i/>
      <w:iCs/>
    </w:rPr>
  </w:style>
  <w:style w:type="paragraph" w:styleId="ab">
    <w:name w:val="No Spacing"/>
    <w:aliases w:val="основа"/>
    <w:link w:val="ac"/>
    <w:uiPriority w:val="1"/>
    <w:qFormat/>
    <w:rsid w:val="002F158A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c">
    <w:name w:val="Без интервала Знак"/>
    <w:aliases w:val="основа Знак"/>
    <w:basedOn w:val="a0"/>
    <w:link w:val="ab"/>
    <w:uiPriority w:val="1"/>
    <w:locked/>
    <w:rsid w:val="002F158A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List Paragraph"/>
    <w:basedOn w:val="a"/>
    <w:uiPriority w:val="34"/>
    <w:qFormat/>
    <w:rsid w:val="002F158A"/>
    <w:pPr>
      <w:suppressAutoHyphens/>
      <w:spacing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Body Text Indent"/>
    <w:basedOn w:val="a"/>
    <w:link w:val="af"/>
    <w:unhideWhenUsed/>
    <w:rsid w:val="00AC15F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C15FA"/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AC15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очно"/>
    <w:basedOn w:val="a"/>
    <w:rsid w:val="0013287F"/>
    <w:pPr>
      <w:jc w:val="both"/>
    </w:pPr>
    <w:rPr>
      <w:sz w:val="28"/>
      <w:szCs w:val="28"/>
      <w:lang w:eastAsia="ar-SA"/>
    </w:rPr>
  </w:style>
  <w:style w:type="paragraph" w:styleId="af2">
    <w:name w:val="Normal (Web)"/>
    <w:basedOn w:val="a"/>
    <w:uiPriority w:val="99"/>
    <w:unhideWhenUsed/>
    <w:rsid w:val="005F34A4"/>
    <w:pPr>
      <w:spacing w:line="360" w:lineRule="auto"/>
    </w:pPr>
    <w:rPr>
      <w:color w:val="33333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2017-01-31T10:02:00Z</dcterms:created>
  <dcterms:modified xsi:type="dcterms:W3CDTF">2017-02-01T09:44:00Z</dcterms:modified>
</cp:coreProperties>
</file>