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456C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6C3" w:rsidRDefault="00B4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56C3" w:rsidRDefault="00B4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599</w:t>
            </w:r>
          </w:p>
        </w:tc>
      </w:tr>
    </w:tbl>
    <w:p w:rsidR="00B456C3" w:rsidRDefault="00B456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ГОСУДАРСТВЕННОЙ ПОЛИТИКИ В ОБЛАСТИ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дальнейшего совершенствования государственной политики в области </w:t>
      </w:r>
      <w:hyperlink r:id="rId5" w:history="1">
        <w:r>
          <w:rPr>
            <w:rFonts w:ascii="Calibri" w:hAnsi="Calibri" w:cs="Calibri"/>
            <w:color w:val="0000FF"/>
          </w:rPr>
          <w:t>образования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науки</w:t>
        </w:r>
      </w:hyperlink>
      <w:r>
        <w:rPr>
          <w:rFonts w:ascii="Calibri" w:hAnsi="Calibri" w:cs="Calibri"/>
        </w:rPr>
        <w:t xml:space="preserve"> и подготовки квалифицированных специалистов с учетом требований инновационной экономики постановляю: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реализацию следующих мероприятий в области образования: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образовании в Российской Федерации";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утверждение в декабре 2013 г. </w:t>
      </w:r>
      <w:hyperlink r:id="rId8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до конца июня 2012 г. размера стипендий до величины </w:t>
      </w:r>
      <w:hyperlink r:id="rId9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подготовки специалиста и имеющим оценки успеваемости "хорошо" и "отлично";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к июню 2012 г. комплекса мер, направленных на выявление и поддержку одаренных детей и молодежи;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утверждение в июле 2012 г. федеральных государственных образовательных </w:t>
      </w:r>
      <w:hyperlink r:id="rId10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среднего (полного) общего образования;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к июню 2013 г. перехода к </w:t>
      </w:r>
      <w:proofErr w:type="spellStart"/>
      <w:r>
        <w:rPr>
          <w:rFonts w:ascii="Calibri" w:hAnsi="Calibri" w:cs="Calibri"/>
        </w:rPr>
        <w:t>нормативно-подушевому</w:t>
      </w:r>
      <w:proofErr w:type="spellEnd"/>
      <w:r>
        <w:rPr>
          <w:rFonts w:ascii="Calibri" w:hAnsi="Calibri" w:cs="Calibri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spellStart"/>
      <w:proofErr w:type="gramStart"/>
      <w:r>
        <w:rPr>
          <w:rFonts w:ascii="Calibri" w:hAnsi="Calibri" w:cs="Calibri"/>
        </w:rPr>
        <w:t>естественно-научным</w:t>
      </w:r>
      <w:proofErr w:type="spellEnd"/>
      <w:proofErr w:type="gramEnd"/>
      <w:r>
        <w:rPr>
          <w:rFonts w:ascii="Calibri" w:hAnsi="Calibri" w:cs="Calibri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утверждение до конца октября 2012 г. </w:t>
      </w:r>
      <w:hyperlink r:id="rId11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реализацию следующих мероприятий в области науки: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достижение следующих показателей в области образования: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обеспечить достижение следующих показателей в области науки: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2018 году общего объема финансирования государственных научных фондов до 25 млрд. рублей;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>), до 2,44 процента.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реализации названных полномочий за счет бюджетных ассигнований федерального бюджета;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B456C3" w:rsidRDefault="00B456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599</w:t>
      </w:r>
    </w:p>
    <w:p w:rsidR="003F18E8" w:rsidRDefault="003F18E8"/>
    <w:sectPr w:rsidR="003F18E8" w:rsidSect="00B456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B456C3"/>
    <w:rsid w:val="003F18E8"/>
    <w:rsid w:val="00B456C3"/>
    <w:rsid w:val="00B95668"/>
    <w:rsid w:val="00BC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F52A56B1D098D36EB9CF5BA279DC34C5D005A0EBCC71715B9843FF567060ECE1C1C2A14CA7040b3M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7F52A56B1D098D36EB9CF5BA279DC34C5F055A0BBDC71715B9843FF5b6M7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F52A56B1D098D36EB9CF5BA279DC3445F025907BF9A1D1DE0883DF2685919C955102B14CA72b4M3E" TargetMode="External"/><Relationship Id="rId11" Type="http://schemas.openxmlformats.org/officeDocument/2006/relationships/hyperlink" Target="consultantplus://offline/ref=9D7F52A56B1D098D36EB9CF5BA279DC34C5C065809BDC71715B9843FF567060ECE1C1C2A14CA7040b3MFE" TargetMode="External"/><Relationship Id="rId5" Type="http://schemas.openxmlformats.org/officeDocument/2006/relationships/hyperlink" Target="consultantplus://offline/ref=9D7F52A56B1D098D36EB9CF5BA279DC34C5F055A0BBDC71715B9843FF567060ECE1C1C2A14CA7044b3M0E" TargetMode="External"/><Relationship Id="rId10" Type="http://schemas.openxmlformats.org/officeDocument/2006/relationships/hyperlink" Target="consultantplus://offline/ref=9D7F52A56B1D098D36EB9CF5BA279DC34C5F035E06B5C71715B9843FF567060ECE1C1C2A14CA7041b3M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7F52A56B1D098D36EB9CF5BA279DC34E5B0F5F09BF9A1D1DE0883DF2685919C955102B14CA70b4M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tarhanova</dc:creator>
  <cp:lastModifiedBy>dist_main</cp:lastModifiedBy>
  <cp:revision>2</cp:revision>
  <dcterms:created xsi:type="dcterms:W3CDTF">2015-05-05T10:32:00Z</dcterms:created>
  <dcterms:modified xsi:type="dcterms:W3CDTF">2015-05-05T10:32:00Z</dcterms:modified>
</cp:coreProperties>
</file>